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AE" w:rsidRDefault="003715AE" w:rsidP="00A35279">
      <w:pPr>
        <w:rPr>
          <w:rFonts w:ascii="Times New Roman" w:hAnsi="Times New Roman" w:cs="Times New Roman"/>
          <w:sz w:val="24"/>
          <w:szCs w:val="24"/>
        </w:rPr>
      </w:pPr>
    </w:p>
    <w:p w:rsidR="00735940" w:rsidRDefault="00735940" w:rsidP="00A35279">
      <w:pPr>
        <w:rPr>
          <w:rFonts w:ascii="Times New Roman" w:hAnsi="Times New Roman" w:cs="Times New Roman"/>
          <w:sz w:val="24"/>
          <w:szCs w:val="24"/>
        </w:rPr>
      </w:pPr>
    </w:p>
    <w:p w:rsidR="00735940" w:rsidRDefault="00735940" w:rsidP="00A35279">
      <w:pPr>
        <w:rPr>
          <w:rFonts w:ascii="Times New Roman" w:hAnsi="Times New Roman" w:cs="Times New Roman"/>
          <w:sz w:val="24"/>
          <w:szCs w:val="24"/>
        </w:rPr>
      </w:pPr>
    </w:p>
    <w:p w:rsidR="00735940" w:rsidRDefault="00735940" w:rsidP="00A35279">
      <w:pPr>
        <w:rPr>
          <w:rFonts w:ascii="Times New Roman" w:hAnsi="Times New Roman" w:cs="Times New Roman"/>
          <w:sz w:val="24"/>
          <w:szCs w:val="24"/>
        </w:rPr>
      </w:pPr>
    </w:p>
    <w:p w:rsidR="00735940" w:rsidRDefault="00735940" w:rsidP="00A35279">
      <w:pPr>
        <w:rPr>
          <w:rFonts w:ascii="Times New Roman" w:hAnsi="Times New Roman" w:cs="Times New Roman"/>
          <w:sz w:val="24"/>
          <w:szCs w:val="24"/>
        </w:rPr>
      </w:pPr>
    </w:p>
    <w:p w:rsidR="00735940" w:rsidRDefault="00735940" w:rsidP="00A35279">
      <w:pP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r>
        <w:rPr>
          <w:rFonts w:ascii="Times New Roman" w:hAnsi="Times New Roman" w:cs="Times New Roman"/>
          <w:sz w:val="24"/>
          <w:szCs w:val="24"/>
        </w:rPr>
        <w:t>USO DE LA TOXINA BOTULINICA EN EL TRATAMIENTO DE LA DESALINEACION DE LA RODILLA</w:t>
      </w:r>
    </w:p>
    <w:p w:rsidR="00735940" w:rsidRDefault="00735940" w:rsidP="00735940">
      <w:pPr>
        <w:jc w:val="cente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r>
        <w:rPr>
          <w:rFonts w:ascii="Times New Roman" w:hAnsi="Times New Roman" w:cs="Times New Roman"/>
          <w:sz w:val="24"/>
          <w:szCs w:val="24"/>
        </w:rPr>
        <w:t>DR. ALVARO ARTEAGA RIOS (*)</w:t>
      </w:r>
    </w:p>
    <w:p w:rsidR="00735940" w:rsidRDefault="00735940" w:rsidP="00735940">
      <w:pPr>
        <w:jc w:val="center"/>
        <w:rPr>
          <w:rFonts w:ascii="Times New Roman" w:hAnsi="Times New Roman" w:cs="Times New Roman"/>
          <w:sz w:val="24"/>
          <w:szCs w:val="24"/>
        </w:rPr>
      </w:pPr>
      <w:r>
        <w:rPr>
          <w:rFonts w:ascii="Times New Roman" w:hAnsi="Times New Roman" w:cs="Times New Roman"/>
          <w:sz w:val="24"/>
          <w:szCs w:val="24"/>
        </w:rPr>
        <w:t xml:space="preserve"> DR. JORGE VILLA </w:t>
      </w:r>
      <w:proofErr w:type="gramStart"/>
      <w:r>
        <w:rPr>
          <w:rFonts w:ascii="Times New Roman" w:hAnsi="Times New Roman" w:cs="Times New Roman"/>
          <w:sz w:val="24"/>
          <w:szCs w:val="24"/>
        </w:rPr>
        <w:t>CARRILLO(</w:t>
      </w:r>
      <w:proofErr w:type="gramEnd"/>
      <w:r>
        <w:rPr>
          <w:rFonts w:ascii="Times New Roman" w:hAnsi="Times New Roman" w:cs="Times New Roman"/>
          <w:sz w:val="24"/>
          <w:szCs w:val="24"/>
        </w:rPr>
        <w:t>**)</w:t>
      </w:r>
    </w:p>
    <w:p w:rsidR="00735940" w:rsidRDefault="00735940" w:rsidP="00735940">
      <w:pPr>
        <w:jc w:val="center"/>
        <w:rPr>
          <w:rFonts w:ascii="Times New Roman" w:hAnsi="Times New Roman" w:cs="Times New Roman"/>
          <w:sz w:val="24"/>
          <w:szCs w:val="24"/>
        </w:rPr>
      </w:pPr>
      <w:r>
        <w:rPr>
          <w:rFonts w:ascii="Times New Roman" w:hAnsi="Times New Roman" w:cs="Times New Roman"/>
          <w:sz w:val="24"/>
          <w:szCs w:val="24"/>
        </w:rPr>
        <w:t xml:space="preserve">          DR. JORGE HERNANDEZ </w:t>
      </w:r>
      <w:proofErr w:type="gramStart"/>
      <w:r>
        <w:rPr>
          <w:rFonts w:ascii="Times New Roman" w:hAnsi="Times New Roman" w:cs="Times New Roman"/>
          <w:sz w:val="24"/>
          <w:szCs w:val="24"/>
        </w:rPr>
        <w:t>SANCHEZ(</w:t>
      </w:r>
      <w:proofErr w:type="gramEnd"/>
      <w:r>
        <w:rPr>
          <w:rFonts w:ascii="Times New Roman" w:hAnsi="Times New Roman" w:cs="Times New Roman"/>
          <w:sz w:val="24"/>
          <w:szCs w:val="24"/>
        </w:rPr>
        <w:t>*)</w:t>
      </w:r>
    </w:p>
    <w:p w:rsidR="00735940" w:rsidRDefault="00735940" w:rsidP="00735940">
      <w:pPr>
        <w:rPr>
          <w:rFonts w:ascii="Times New Roman" w:hAnsi="Times New Roman" w:cs="Times New Roman"/>
          <w:sz w:val="24"/>
          <w:szCs w:val="24"/>
        </w:rPr>
      </w:pPr>
    </w:p>
    <w:p w:rsidR="00735940" w:rsidRDefault="00735940" w:rsidP="00735940">
      <w:pPr>
        <w:rPr>
          <w:rFonts w:ascii="Times New Roman" w:hAnsi="Times New Roman" w:cs="Times New Roman"/>
          <w:sz w:val="24"/>
          <w:szCs w:val="24"/>
        </w:rPr>
      </w:pPr>
    </w:p>
    <w:p w:rsidR="00735940" w:rsidRDefault="00735940" w:rsidP="00735940">
      <w:pPr>
        <w:rPr>
          <w:rFonts w:ascii="Times New Roman" w:hAnsi="Times New Roman" w:cs="Times New Roman"/>
          <w:sz w:val="24"/>
          <w:szCs w:val="24"/>
        </w:rPr>
      </w:pPr>
    </w:p>
    <w:p w:rsidR="00735940" w:rsidRDefault="00735940" w:rsidP="00735940">
      <w:pPr>
        <w:rPr>
          <w:rFonts w:ascii="Times New Roman" w:hAnsi="Times New Roman" w:cs="Times New Roman"/>
          <w:sz w:val="24"/>
          <w:szCs w:val="24"/>
        </w:rPr>
      </w:pPr>
    </w:p>
    <w:p w:rsidR="00735940" w:rsidRDefault="00735940" w:rsidP="00735940">
      <w:pPr>
        <w:rPr>
          <w:rFonts w:ascii="Times New Roman" w:hAnsi="Times New Roman" w:cs="Times New Roman"/>
          <w:sz w:val="24"/>
          <w:szCs w:val="24"/>
        </w:rPr>
      </w:pPr>
    </w:p>
    <w:p w:rsidR="00735940" w:rsidRDefault="00735940" w:rsidP="0073594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Mèdicos</w:t>
      </w:r>
      <w:proofErr w:type="spellEnd"/>
      <w:r>
        <w:rPr>
          <w:rFonts w:ascii="Times New Roman" w:hAnsi="Times New Roman" w:cs="Times New Roman"/>
          <w:sz w:val="24"/>
          <w:szCs w:val="24"/>
        </w:rPr>
        <w:t xml:space="preserve"> Especialistas en Medicina </w:t>
      </w:r>
      <w:proofErr w:type="spellStart"/>
      <w:r>
        <w:rPr>
          <w:rFonts w:ascii="Times New Roman" w:hAnsi="Times New Roman" w:cs="Times New Roman"/>
          <w:sz w:val="24"/>
          <w:szCs w:val="24"/>
        </w:rPr>
        <w:t>Fìsica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Rehabilitaciòn</w:t>
      </w:r>
      <w:proofErr w:type="spellEnd"/>
      <w:r>
        <w:rPr>
          <w:rFonts w:ascii="Times New Roman" w:hAnsi="Times New Roman" w:cs="Times New Roman"/>
          <w:sz w:val="24"/>
          <w:szCs w:val="24"/>
        </w:rPr>
        <w:t>.</w:t>
      </w:r>
    </w:p>
    <w:p w:rsidR="00735940" w:rsidRDefault="00735940" w:rsidP="0073594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Matemàtico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Maestrìa</w:t>
      </w:r>
      <w:proofErr w:type="spellEnd"/>
      <w:r>
        <w:rPr>
          <w:rFonts w:ascii="Times New Roman" w:hAnsi="Times New Roman" w:cs="Times New Roman"/>
          <w:sz w:val="24"/>
          <w:szCs w:val="24"/>
        </w:rPr>
        <w:t xml:space="preserve"> en Control de Calidad, Doctorado en </w:t>
      </w:r>
      <w:proofErr w:type="spellStart"/>
      <w:r>
        <w:rPr>
          <w:rFonts w:ascii="Times New Roman" w:hAnsi="Times New Roman" w:cs="Times New Roman"/>
          <w:sz w:val="24"/>
          <w:szCs w:val="24"/>
        </w:rPr>
        <w:t>Estadìstica</w:t>
      </w:r>
      <w:proofErr w:type="spellEnd"/>
      <w:r>
        <w:rPr>
          <w:rFonts w:ascii="Times New Roman" w:hAnsi="Times New Roman" w:cs="Times New Roman"/>
          <w:sz w:val="24"/>
          <w:szCs w:val="24"/>
        </w:rPr>
        <w:t>.</w:t>
      </w:r>
    </w:p>
    <w:p w:rsidR="00735940" w:rsidRDefault="00735940" w:rsidP="00735940">
      <w:pPr>
        <w:jc w:val="cente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p>
    <w:p w:rsidR="00735940" w:rsidRDefault="00735940" w:rsidP="00735940">
      <w:pPr>
        <w:jc w:val="center"/>
        <w:rPr>
          <w:rFonts w:ascii="Times New Roman" w:hAnsi="Times New Roman" w:cs="Times New Roman"/>
          <w:sz w:val="24"/>
          <w:szCs w:val="24"/>
        </w:rPr>
      </w:pPr>
    </w:p>
    <w:p w:rsidR="00735940" w:rsidRPr="00D627B5" w:rsidRDefault="00735940" w:rsidP="00735940">
      <w:pPr>
        <w:jc w:val="center"/>
        <w:rPr>
          <w:rFonts w:ascii="Times New Roman" w:hAnsi="Times New Roman" w:cs="Times New Roman"/>
          <w:sz w:val="24"/>
          <w:szCs w:val="24"/>
        </w:rPr>
      </w:pPr>
    </w:p>
    <w:p w:rsidR="003D3C3A" w:rsidRDefault="003D3C3A" w:rsidP="003D3C3A">
      <w:pPr>
        <w:jc w:val="center"/>
        <w:rPr>
          <w:rFonts w:ascii="Times New Roman" w:hAnsi="Times New Roman" w:cs="Times New Roman"/>
          <w:sz w:val="24"/>
          <w:szCs w:val="24"/>
        </w:rPr>
      </w:pPr>
      <w:r w:rsidRPr="00D627B5">
        <w:rPr>
          <w:rFonts w:ascii="Times New Roman" w:hAnsi="Times New Roman" w:cs="Times New Roman"/>
          <w:sz w:val="24"/>
          <w:szCs w:val="24"/>
        </w:rPr>
        <w:t>USO DE LA TOXINA B</w:t>
      </w:r>
      <w:r w:rsidR="00DB015C" w:rsidRPr="00D627B5">
        <w:rPr>
          <w:rFonts w:ascii="Times New Roman" w:hAnsi="Times New Roman" w:cs="Times New Roman"/>
          <w:sz w:val="24"/>
          <w:szCs w:val="24"/>
        </w:rPr>
        <w:t xml:space="preserve">OTULINICA EN </w:t>
      </w:r>
      <w:r w:rsidR="00A12509">
        <w:rPr>
          <w:rFonts w:ascii="Times New Roman" w:hAnsi="Times New Roman" w:cs="Times New Roman"/>
          <w:sz w:val="24"/>
          <w:szCs w:val="24"/>
        </w:rPr>
        <w:t xml:space="preserve"> EL TRATAMIENTO DE </w:t>
      </w:r>
      <w:r w:rsidR="00DB015C" w:rsidRPr="00D627B5">
        <w:rPr>
          <w:rFonts w:ascii="Times New Roman" w:hAnsi="Times New Roman" w:cs="Times New Roman"/>
          <w:sz w:val="24"/>
          <w:szCs w:val="24"/>
        </w:rPr>
        <w:t>LA DESALINEACION</w:t>
      </w:r>
      <w:r w:rsidRPr="00D627B5">
        <w:rPr>
          <w:rFonts w:ascii="Times New Roman" w:hAnsi="Times New Roman" w:cs="Times New Roman"/>
          <w:sz w:val="24"/>
          <w:szCs w:val="24"/>
        </w:rPr>
        <w:t xml:space="preserve"> DE </w:t>
      </w:r>
      <w:r w:rsidR="00A12509">
        <w:rPr>
          <w:rFonts w:ascii="Times New Roman" w:hAnsi="Times New Roman" w:cs="Times New Roman"/>
          <w:sz w:val="24"/>
          <w:szCs w:val="24"/>
        </w:rPr>
        <w:t xml:space="preserve">LA </w:t>
      </w:r>
      <w:r w:rsidRPr="00D627B5">
        <w:rPr>
          <w:rFonts w:ascii="Times New Roman" w:hAnsi="Times New Roman" w:cs="Times New Roman"/>
          <w:sz w:val="24"/>
          <w:szCs w:val="24"/>
        </w:rPr>
        <w:t>RODILLA</w:t>
      </w:r>
    </w:p>
    <w:p w:rsidR="004D3FD3" w:rsidRPr="00D627B5" w:rsidRDefault="004D3FD3" w:rsidP="003D3C3A">
      <w:pPr>
        <w:jc w:val="center"/>
        <w:rPr>
          <w:rFonts w:ascii="Times New Roman" w:hAnsi="Times New Roman" w:cs="Times New Roman"/>
          <w:sz w:val="24"/>
          <w:szCs w:val="24"/>
        </w:rPr>
      </w:pPr>
    </w:p>
    <w:p w:rsidR="004A45AC" w:rsidRDefault="004A45AC" w:rsidP="004A45AC">
      <w:pPr>
        <w:rPr>
          <w:rFonts w:ascii="Times New Roman" w:hAnsi="Times New Roman" w:cs="Times New Roman"/>
          <w:sz w:val="24"/>
          <w:szCs w:val="24"/>
          <w:lang w:val="es-ES"/>
        </w:rPr>
      </w:pPr>
      <w:r w:rsidRPr="0029420D">
        <w:rPr>
          <w:rFonts w:ascii="Times New Roman" w:hAnsi="Times New Roman" w:cs="Times New Roman"/>
          <w:b/>
          <w:i/>
          <w:sz w:val="24"/>
          <w:szCs w:val="24"/>
          <w:lang w:val="es-ES"/>
        </w:rPr>
        <w:t>Introducción.</w:t>
      </w:r>
      <w:r w:rsidR="00A6453A">
        <w:rPr>
          <w:rFonts w:ascii="Times New Roman" w:hAnsi="Times New Roman" w:cs="Times New Roman"/>
          <w:sz w:val="24"/>
          <w:szCs w:val="24"/>
          <w:lang w:val="es-ES"/>
        </w:rPr>
        <w:t xml:space="preserve"> La Toxina Botulínica tiene</w:t>
      </w:r>
      <w:r w:rsidRPr="006F1416">
        <w:rPr>
          <w:rFonts w:ascii="Times New Roman" w:hAnsi="Times New Roman" w:cs="Times New Roman"/>
          <w:sz w:val="24"/>
          <w:szCs w:val="24"/>
          <w:lang w:val="es-ES"/>
        </w:rPr>
        <w:t xml:space="preserve"> propiedades de relajamiento</w:t>
      </w:r>
      <w:r>
        <w:rPr>
          <w:rFonts w:ascii="Times New Roman" w:hAnsi="Times New Roman" w:cs="Times New Roman"/>
          <w:sz w:val="24"/>
          <w:szCs w:val="24"/>
          <w:lang w:val="es-ES"/>
        </w:rPr>
        <w:t xml:space="preserve"> muscular</w:t>
      </w:r>
      <w:r w:rsidRPr="006F1416">
        <w:rPr>
          <w:rFonts w:ascii="Times New Roman" w:hAnsi="Times New Roman" w:cs="Times New Roman"/>
          <w:sz w:val="24"/>
          <w:szCs w:val="24"/>
          <w:lang w:val="es-ES"/>
        </w:rPr>
        <w:t>, que han sido usadas en problemas de desequilibrio muscular</w:t>
      </w:r>
      <w:r>
        <w:rPr>
          <w:rFonts w:ascii="Times New Roman" w:hAnsi="Times New Roman" w:cs="Times New Roman"/>
          <w:sz w:val="24"/>
          <w:szCs w:val="24"/>
          <w:lang w:val="es-ES"/>
        </w:rPr>
        <w:t xml:space="preserve">, como la espasticidad y la </w:t>
      </w:r>
      <w:proofErr w:type="spellStart"/>
      <w:r>
        <w:rPr>
          <w:rFonts w:ascii="Times New Roman" w:hAnsi="Times New Roman" w:cs="Times New Roman"/>
          <w:sz w:val="24"/>
          <w:szCs w:val="24"/>
          <w:lang w:val="es-ES"/>
        </w:rPr>
        <w:t>distonia</w:t>
      </w:r>
      <w:proofErr w:type="spellEnd"/>
      <w:r>
        <w:rPr>
          <w:rFonts w:ascii="Times New Roman" w:hAnsi="Times New Roman" w:cs="Times New Roman"/>
          <w:sz w:val="24"/>
          <w:szCs w:val="24"/>
          <w:lang w:val="es-ES"/>
        </w:rPr>
        <w:t>. Sin embargo, su impacto en la mejora del equilibrio muscular en la rótula desalineada, en el caso en el cual no existe</w:t>
      </w:r>
      <w:r w:rsidR="00A35279">
        <w:rPr>
          <w:rFonts w:ascii="Times New Roman" w:hAnsi="Times New Roman" w:cs="Times New Roman"/>
          <w:sz w:val="24"/>
          <w:szCs w:val="24"/>
          <w:lang w:val="es-ES"/>
        </w:rPr>
        <w:t>n alteraciones como</w:t>
      </w:r>
      <w:r>
        <w:rPr>
          <w:rFonts w:ascii="Times New Roman" w:hAnsi="Times New Roman" w:cs="Times New Roman"/>
          <w:sz w:val="24"/>
          <w:szCs w:val="24"/>
          <w:lang w:val="es-ES"/>
        </w:rPr>
        <w:t xml:space="preserve"> morfológicas</w:t>
      </w:r>
      <w:r w:rsidR="00A35279">
        <w:rPr>
          <w:rFonts w:ascii="Times New Roman" w:hAnsi="Times New Roman" w:cs="Times New Roman"/>
          <w:sz w:val="24"/>
          <w:szCs w:val="24"/>
          <w:lang w:val="es-ES"/>
        </w:rPr>
        <w:t xml:space="preserve"> como hipoplasias</w:t>
      </w:r>
      <w:r>
        <w:rPr>
          <w:rFonts w:ascii="Times New Roman" w:hAnsi="Times New Roman" w:cs="Times New Roman"/>
          <w:sz w:val="24"/>
          <w:szCs w:val="24"/>
          <w:lang w:val="es-ES"/>
        </w:rPr>
        <w:t>, no es completamente conocido.</w:t>
      </w:r>
    </w:p>
    <w:p w:rsidR="004A45AC" w:rsidRDefault="004A45AC" w:rsidP="004A45AC">
      <w:pPr>
        <w:rPr>
          <w:rFonts w:ascii="Times New Roman" w:hAnsi="Times New Roman" w:cs="Times New Roman"/>
          <w:sz w:val="24"/>
          <w:szCs w:val="24"/>
          <w:lang w:val="es-ES"/>
        </w:rPr>
      </w:pPr>
      <w:r w:rsidRPr="0029420D">
        <w:rPr>
          <w:rFonts w:ascii="Times New Roman" w:hAnsi="Times New Roman" w:cs="Times New Roman"/>
          <w:b/>
          <w:i/>
          <w:sz w:val="24"/>
          <w:szCs w:val="24"/>
          <w:lang w:val="es-ES"/>
        </w:rPr>
        <w:t>Objetivo.</w:t>
      </w:r>
      <w:r>
        <w:rPr>
          <w:rFonts w:ascii="Times New Roman" w:hAnsi="Times New Roman" w:cs="Times New Roman"/>
          <w:sz w:val="24"/>
          <w:szCs w:val="24"/>
          <w:lang w:val="es-ES"/>
        </w:rPr>
        <w:t xml:space="preserve"> El propósito de este estudio es examinar el efecto sobre la mejora del equilibrio muscular</w:t>
      </w:r>
      <w:r w:rsidRPr="006F141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dos factores, la Toxina Botulínica y de la rehabilitación física, donde se aplica primero la Toxina Botulínica. </w:t>
      </w:r>
    </w:p>
    <w:p w:rsidR="004A45AC" w:rsidRDefault="004A45AC" w:rsidP="004A45AC">
      <w:pPr>
        <w:rPr>
          <w:rFonts w:ascii="Times New Roman" w:hAnsi="Times New Roman" w:cs="Times New Roman"/>
          <w:sz w:val="24"/>
          <w:szCs w:val="24"/>
          <w:lang w:val="es-ES"/>
        </w:rPr>
      </w:pPr>
      <w:r w:rsidRPr="0029420D">
        <w:rPr>
          <w:rFonts w:ascii="Times New Roman" w:hAnsi="Times New Roman" w:cs="Times New Roman"/>
          <w:b/>
          <w:i/>
          <w:sz w:val="24"/>
          <w:szCs w:val="24"/>
          <w:lang w:val="es-ES"/>
        </w:rPr>
        <w:t>Material y método.</w:t>
      </w:r>
      <w:r>
        <w:rPr>
          <w:rFonts w:ascii="Times New Roman" w:hAnsi="Times New Roman" w:cs="Times New Roman"/>
          <w:sz w:val="24"/>
          <w:szCs w:val="24"/>
          <w:lang w:val="es-ES"/>
        </w:rPr>
        <w:t xml:space="preserve"> </w:t>
      </w:r>
      <w:r w:rsidRPr="00A6190B">
        <w:rPr>
          <w:rFonts w:ascii="Times New Roman" w:hAnsi="Times New Roman" w:cs="Times New Roman"/>
          <w:sz w:val="24"/>
          <w:szCs w:val="24"/>
          <w:lang w:val="es-ES"/>
        </w:rPr>
        <w:t xml:space="preserve">Se aplicaron </w:t>
      </w:r>
      <w:r>
        <w:rPr>
          <w:rFonts w:ascii="Times New Roman" w:hAnsi="Times New Roman" w:cs="Times New Roman"/>
          <w:sz w:val="24"/>
          <w:szCs w:val="24"/>
          <w:lang w:val="es-ES"/>
        </w:rPr>
        <w:t>50 unidades de la Toxina Botulínica</w:t>
      </w:r>
      <w:r w:rsidRPr="00A6190B">
        <w:rPr>
          <w:rFonts w:ascii="Times New Roman" w:hAnsi="Times New Roman" w:cs="Times New Roman"/>
          <w:sz w:val="24"/>
          <w:szCs w:val="24"/>
          <w:lang w:val="es-ES"/>
        </w:rPr>
        <w:t xml:space="preserve"> en</w:t>
      </w:r>
      <w:r>
        <w:rPr>
          <w:rFonts w:ascii="Times New Roman" w:hAnsi="Times New Roman" w:cs="Times New Roman"/>
          <w:sz w:val="24"/>
          <w:szCs w:val="24"/>
          <w:lang w:val="es-ES"/>
        </w:rPr>
        <w:t xml:space="preserve"> cada uno de </w:t>
      </w:r>
      <w:r w:rsidRPr="00A6190B">
        <w:rPr>
          <w:rFonts w:ascii="Times New Roman" w:hAnsi="Times New Roman" w:cs="Times New Roman"/>
          <w:sz w:val="24"/>
          <w:szCs w:val="24"/>
          <w:lang w:val="es-ES"/>
        </w:rPr>
        <w:t>4 puntos.  Una aplicación en el músculo vasto externo, dos aplicaciones en el músculo recto anterior y una en el músculo crural.</w:t>
      </w:r>
      <w:r>
        <w:rPr>
          <w:rFonts w:ascii="Times New Roman" w:hAnsi="Times New Roman" w:cs="Times New Roman"/>
          <w:sz w:val="24"/>
          <w:szCs w:val="24"/>
          <w:lang w:val="es-ES"/>
        </w:rPr>
        <w:t xml:space="preserve"> Una semana después, se llevó a cabo una evaluación radiológica de las variables que conformaron el criterio de corte, a saber, altura de la rótula, ángulo de desalineación y ángulo de congruencia. </w:t>
      </w:r>
      <w:r w:rsidR="0097350D">
        <w:rPr>
          <w:rFonts w:ascii="Times New Roman" w:hAnsi="Times New Roman" w:cs="Times New Roman"/>
          <w:sz w:val="24"/>
          <w:szCs w:val="24"/>
          <w:lang w:val="es-ES"/>
        </w:rPr>
        <w:t xml:space="preserve">El criterio de </w:t>
      </w:r>
      <w:r w:rsidR="0097350D" w:rsidRPr="0097350D">
        <w:rPr>
          <w:rFonts w:ascii="Times New Roman" w:hAnsi="Times New Roman" w:cs="Times New Roman"/>
          <w:i/>
          <w:sz w:val="24"/>
          <w:szCs w:val="24"/>
          <w:lang w:val="es-ES"/>
        </w:rPr>
        <w:t>punto de corte</w:t>
      </w:r>
      <w:r w:rsidR="0097350D">
        <w:rPr>
          <w:rFonts w:ascii="Times New Roman" w:hAnsi="Times New Roman" w:cs="Times New Roman"/>
          <w:i/>
          <w:sz w:val="24"/>
          <w:szCs w:val="24"/>
          <w:lang w:val="es-ES"/>
        </w:rPr>
        <w:t xml:space="preserve"> </w:t>
      </w:r>
      <w:r w:rsidR="0097350D">
        <w:rPr>
          <w:rFonts w:ascii="Times New Roman" w:hAnsi="Times New Roman" w:cs="Times New Roman"/>
          <w:sz w:val="24"/>
          <w:szCs w:val="24"/>
          <w:lang w:val="es-ES"/>
        </w:rPr>
        <w:t xml:space="preserve">es satisfecho si las tres variables pertenecen a los intervalos de variación normal de la rodilla con equilibrio muscular. </w:t>
      </w:r>
      <w:r>
        <w:rPr>
          <w:rFonts w:ascii="Times New Roman" w:hAnsi="Times New Roman" w:cs="Times New Roman"/>
          <w:sz w:val="24"/>
          <w:szCs w:val="24"/>
          <w:lang w:val="es-ES"/>
        </w:rPr>
        <w:t>A continuación, se implementó un mes de terapia de rehabilitación física</w:t>
      </w:r>
      <w:r w:rsidRPr="00A6190B">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de nuevo se llevó a cabo la evaluación radiológica, para medir el efecto de la rehabilitación física. Cinco años después, se realizó otra evaluación radiológica de las variables, aunque esta estaba planeada para un año. </w:t>
      </w:r>
    </w:p>
    <w:p w:rsidR="004A45AC" w:rsidRDefault="004A45AC" w:rsidP="004A45AC">
      <w:pPr>
        <w:rPr>
          <w:rFonts w:ascii="Times New Roman" w:hAnsi="Times New Roman" w:cs="Times New Roman"/>
          <w:sz w:val="24"/>
          <w:szCs w:val="24"/>
          <w:lang w:val="es-ES"/>
        </w:rPr>
      </w:pPr>
      <w:r w:rsidRPr="0029420D">
        <w:rPr>
          <w:rFonts w:ascii="Times New Roman" w:hAnsi="Times New Roman" w:cs="Times New Roman"/>
          <w:b/>
          <w:i/>
          <w:sz w:val="24"/>
          <w:szCs w:val="24"/>
          <w:lang w:val="es-ES"/>
        </w:rPr>
        <w:t xml:space="preserve">Resultados y conclusiones. </w:t>
      </w:r>
      <w:r>
        <w:rPr>
          <w:rFonts w:ascii="Times New Roman" w:hAnsi="Times New Roman" w:cs="Times New Roman"/>
          <w:sz w:val="24"/>
          <w:szCs w:val="24"/>
          <w:lang w:val="es-ES"/>
        </w:rPr>
        <w:t>La Toxina Botulínica produjo una mejora muy importante en el equilibrio muscular de la rodilla. La implementación de la rehabilitación física no produjo mejoras adicionales, aunque si conservó las ganancias obtenidas.</w:t>
      </w:r>
    </w:p>
    <w:p w:rsidR="004A45AC" w:rsidRPr="00B519E6" w:rsidRDefault="004A45AC" w:rsidP="004A45AC">
      <w:pPr>
        <w:rPr>
          <w:rFonts w:ascii="Times New Roman" w:hAnsi="Times New Roman" w:cs="Times New Roman"/>
          <w:i/>
          <w:sz w:val="24"/>
          <w:szCs w:val="24"/>
          <w:lang w:val="es-ES"/>
        </w:rPr>
      </w:pPr>
      <w:r>
        <w:rPr>
          <w:rFonts w:ascii="Times New Roman" w:hAnsi="Times New Roman" w:cs="Times New Roman"/>
          <w:b/>
          <w:sz w:val="24"/>
          <w:szCs w:val="24"/>
          <w:lang w:val="es-ES"/>
        </w:rPr>
        <w:t xml:space="preserve">Palabras clave: </w:t>
      </w:r>
      <w:r>
        <w:rPr>
          <w:rFonts w:ascii="Times New Roman" w:hAnsi="Times New Roman" w:cs="Times New Roman"/>
          <w:i/>
          <w:sz w:val="24"/>
          <w:szCs w:val="24"/>
          <w:lang w:val="es-ES"/>
        </w:rPr>
        <w:t xml:space="preserve">Desequilibrio muscular, toxina botulínica, rotula desalineada. </w:t>
      </w:r>
    </w:p>
    <w:p w:rsidR="004A45AC" w:rsidRDefault="004A45AC" w:rsidP="004A45AC">
      <w:pPr>
        <w:rPr>
          <w:rFonts w:ascii="Times New Roman" w:hAnsi="Times New Roman" w:cs="Times New Roman"/>
          <w:sz w:val="24"/>
          <w:szCs w:val="24"/>
        </w:rPr>
      </w:pPr>
      <w:r w:rsidRPr="009864B2">
        <w:rPr>
          <w:rFonts w:ascii="Times New Roman" w:hAnsi="Times New Roman" w:cs="Times New Roman"/>
          <w:sz w:val="24"/>
          <w:szCs w:val="24"/>
        </w:rPr>
        <w:t xml:space="preserve">   </w:t>
      </w:r>
    </w:p>
    <w:p w:rsidR="004A45AC" w:rsidRDefault="004A45AC" w:rsidP="004A45AC">
      <w:pPr>
        <w:rPr>
          <w:rFonts w:ascii="Times New Roman" w:hAnsi="Times New Roman" w:cs="Times New Roman"/>
          <w:sz w:val="24"/>
          <w:szCs w:val="24"/>
        </w:rPr>
      </w:pPr>
    </w:p>
    <w:p w:rsidR="004A45AC" w:rsidRDefault="004A45AC" w:rsidP="004A45AC">
      <w:pPr>
        <w:rPr>
          <w:rFonts w:ascii="Times New Roman" w:hAnsi="Times New Roman" w:cs="Times New Roman"/>
          <w:sz w:val="24"/>
          <w:szCs w:val="24"/>
        </w:rPr>
      </w:pPr>
    </w:p>
    <w:p w:rsidR="004A45AC" w:rsidRDefault="004A45AC" w:rsidP="004A45AC">
      <w:pPr>
        <w:rPr>
          <w:rFonts w:ascii="Times New Roman" w:hAnsi="Times New Roman" w:cs="Times New Roman"/>
          <w:sz w:val="24"/>
          <w:szCs w:val="24"/>
        </w:rPr>
      </w:pPr>
    </w:p>
    <w:p w:rsidR="004A45AC" w:rsidRDefault="004A45AC" w:rsidP="004A45AC">
      <w:pPr>
        <w:rPr>
          <w:rFonts w:ascii="Times New Roman" w:hAnsi="Times New Roman" w:cs="Times New Roman"/>
          <w:sz w:val="24"/>
          <w:szCs w:val="24"/>
        </w:rPr>
      </w:pPr>
    </w:p>
    <w:p w:rsidR="004A45AC" w:rsidRPr="00A6453A" w:rsidRDefault="004A45AC" w:rsidP="004A45AC">
      <w:pPr>
        <w:rPr>
          <w:rFonts w:ascii="Times New Roman" w:hAnsi="Times New Roman" w:cs="Times New Roman"/>
          <w:sz w:val="24"/>
          <w:szCs w:val="24"/>
        </w:rPr>
      </w:pPr>
    </w:p>
    <w:p w:rsidR="00A6453A" w:rsidRPr="004A45AC" w:rsidRDefault="00A6453A" w:rsidP="00A6453A">
      <w:pPr>
        <w:rPr>
          <w:rFonts w:ascii="Times New Roman" w:hAnsi="Times New Roman" w:cs="Times New Roman"/>
          <w:sz w:val="24"/>
          <w:szCs w:val="24"/>
          <w:lang w:val="en-US"/>
        </w:rPr>
      </w:pPr>
      <w:r w:rsidRPr="004A45AC">
        <w:rPr>
          <w:rFonts w:ascii="Times New Roman" w:hAnsi="Times New Roman" w:cs="Times New Roman"/>
          <w:sz w:val="24"/>
          <w:szCs w:val="24"/>
          <w:lang w:val="en-US"/>
        </w:rPr>
        <w:lastRenderedPageBreak/>
        <w:t>USE OF BOTULINUM</w:t>
      </w:r>
      <w:r>
        <w:rPr>
          <w:rFonts w:ascii="Times New Roman" w:hAnsi="Times New Roman" w:cs="Times New Roman"/>
          <w:sz w:val="24"/>
          <w:szCs w:val="24"/>
          <w:lang w:val="en-US"/>
        </w:rPr>
        <w:t xml:space="preserve"> TOXIN IN THE MISALIGNMENT KNEE</w:t>
      </w:r>
      <w:r w:rsidRPr="004A45AC">
        <w:rPr>
          <w:rFonts w:ascii="Times New Roman" w:hAnsi="Times New Roman" w:cs="Times New Roman"/>
          <w:sz w:val="24"/>
          <w:szCs w:val="24"/>
          <w:lang w:val="en-US"/>
        </w:rPr>
        <w:t xml:space="preserve"> TREATMENT</w:t>
      </w:r>
    </w:p>
    <w:p w:rsidR="00A6453A" w:rsidRPr="004A45AC" w:rsidRDefault="00A6453A" w:rsidP="00A6453A">
      <w:pPr>
        <w:rPr>
          <w:lang w:val="en-US"/>
        </w:rPr>
      </w:pPr>
      <w:proofErr w:type="gramStart"/>
      <w:r w:rsidRPr="004A45AC">
        <w:rPr>
          <w:b/>
          <w:i/>
          <w:lang w:val="en-US"/>
        </w:rPr>
        <w:t>Introduction.</w:t>
      </w:r>
      <w:proofErr w:type="gramEnd"/>
      <w:r w:rsidRPr="004A45AC">
        <w:rPr>
          <w:lang w:val="en-US"/>
        </w:rPr>
        <w:t xml:space="preserve"> The Bo</w:t>
      </w:r>
      <w:r w:rsidR="008718F0">
        <w:rPr>
          <w:lang w:val="en-US"/>
        </w:rPr>
        <w:t>tuli</w:t>
      </w:r>
      <w:r w:rsidR="005B6BEC">
        <w:rPr>
          <w:lang w:val="en-US"/>
        </w:rPr>
        <w:t>num Toxin</w:t>
      </w:r>
      <w:r w:rsidR="004E11CC">
        <w:rPr>
          <w:lang w:val="en-US"/>
        </w:rPr>
        <w:t xml:space="preserve"> has </w:t>
      </w:r>
      <w:proofErr w:type="spellStart"/>
      <w:r w:rsidR="004E11CC">
        <w:rPr>
          <w:lang w:val="en-US"/>
        </w:rPr>
        <w:t>antidystonic</w:t>
      </w:r>
      <w:proofErr w:type="spellEnd"/>
      <w:r w:rsidR="004E11CC">
        <w:rPr>
          <w:lang w:val="en-US"/>
        </w:rPr>
        <w:t xml:space="preserve"> effects</w:t>
      </w:r>
      <w:r w:rsidRPr="004A45AC">
        <w:rPr>
          <w:lang w:val="en-US"/>
        </w:rPr>
        <w:t xml:space="preserve"> which</w:t>
      </w:r>
      <w:r>
        <w:rPr>
          <w:lang w:val="en-US"/>
        </w:rPr>
        <w:t xml:space="preserve"> had been used in </w:t>
      </w:r>
      <w:r w:rsidRPr="004A45AC">
        <w:rPr>
          <w:lang w:val="en-US"/>
        </w:rPr>
        <w:t xml:space="preserve">muscular </w:t>
      </w:r>
      <w:r>
        <w:rPr>
          <w:lang w:val="en-US"/>
        </w:rPr>
        <w:t>imbalance problems such as</w:t>
      </w:r>
      <w:r w:rsidRPr="004A45AC">
        <w:rPr>
          <w:lang w:val="en-US"/>
        </w:rPr>
        <w:t xml:space="preserve"> spasticity and dystonia. However,</w:t>
      </w:r>
      <w:r w:rsidR="004E11CC">
        <w:rPr>
          <w:lang w:val="en-US"/>
        </w:rPr>
        <w:t xml:space="preserve"> its</w:t>
      </w:r>
      <w:r w:rsidRPr="004A45AC">
        <w:rPr>
          <w:lang w:val="en-US"/>
        </w:rPr>
        <w:t xml:space="preserve"> im</w:t>
      </w:r>
      <w:r>
        <w:rPr>
          <w:lang w:val="en-US"/>
        </w:rPr>
        <w:t>pact on the muscular imbalance</w:t>
      </w:r>
      <w:r w:rsidRPr="004A45AC">
        <w:rPr>
          <w:lang w:val="en-US"/>
        </w:rPr>
        <w:t xml:space="preserve"> knee improvement</w:t>
      </w:r>
      <w:r w:rsidR="008718F0">
        <w:rPr>
          <w:lang w:val="en-US"/>
        </w:rPr>
        <w:t>,</w:t>
      </w:r>
      <w:r w:rsidR="00733C6F">
        <w:rPr>
          <w:lang w:val="en-US"/>
        </w:rPr>
        <w:t xml:space="preserve"> in</w:t>
      </w:r>
      <w:r w:rsidRPr="004A45AC">
        <w:rPr>
          <w:lang w:val="en-US"/>
        </w:rPr>
        <w:t xml:space="preserve"> cases in w</w:t>
      </w:r>
      <w:r w:rsidR="00A35279">
        <w:rPr>
          <w:lang w:val="en-US"/>
        </w:rPr>
        <w:t xml:space="preserve">hich does not exists </w:t>
      </w:r>
      <w:r w:rsidRPr="004A45AC">
        <w:rPr>
          <w:lang w:val="en-US"/>
        </w:rPr>
        <w:t>morphological</w:t>
      </w:r>
      <w:r>
        <w:rPr>
          <w:lang w:val="en-US"/>
        </w:rPr>
        <w:t xml:space="preserve"> alterations</w:t>
      </w:r>
      <w:r w:rsidR="00A35279">
        <w:rPr>
          <w:lang w:val="en-US"/>
        </w:rPr>
        <w:t xml:space="preserve"> like hypoplasia</w:t>
      </w:r>
      <w:r w:rsidRPr="004A45AC">
        <w:rPr>
          <w:lang w:val="en-US"/>
        </w:rPr>
        <w:t xml:space="preserve">, is not completely known.  </w:t>
      </w:r>
    </w:p>
    <w:p w:rsidR="00A6453A" w:rsidRPr="004A45AC" w:rsidRDefault="00A6453A" w:rsidP="00A6453A">
      <w:pPr>
        <w:rPr>
          <w:lang w:val="en-US"/>
        </w:rPr>
      </w:pPr>
      <w:proofErr w:type="gramStart"/>
      <w:r w:rsidRPr="004A45AC">
        <w:rPr>
          <w:b/>
          <w:i/>
          <w:lang w:val="en-US"/>
        </w:rPr>
        <w:t>Objective.</w:t>
      </w:r>
      <w:proofErr w:type="gramEnd"/>
      <w:r w:rsidRPr="004A45AC">
        <w:rPr>
          <w:lang w:val="en-US"/>
        </w:rPr>
        <w:t xml:space="preserve"> The purpose of this</w:t>
      </w:r>
      <w:r w:rsidR="0041454C">
        <w:rPr>
          <w:lang w:val="en-US"/>
        </w:rPr>
        <w:t xml:space="preserve"> case study is to evaluate</w:t>
      </w:r>
      <w:r w:rsidRPr="004A45AC">
        <w:rPr>
          <w:lang w:val="en-US"/>
        </w:rPr>
        <w:t xml:space="preserve"> the eff</w:t>
      </w:r>
      <w:r>
        <w:rPr>
          <w:lang w:val="en-US"/>
        </w:rPr>
        <w:t xml:space="preserve">ect on </w:t>
      </w:r>
      <w:r w:rsidR="00733C6F">
        <w:rPr>
          <w:lang w:val="en-US"/>
        </w:rPr>
        <w:t xml:space="preserve">improvement of </w:t>
      </w:r>
      <w:r>
        <w:rPr>
          <w:lang w:val="en-US"/>
        </w:rPr>
        <w:t xml:space="preserve">muscular imbalance knee </w:t>
      </w:r>
      <w:r w:rsidRPr="004A45AC">
        <w:rPr>
          <w:lang w:val="en-US"/>
        </w:rPr>
        <w:t>of two factors, Botulinum Toxin and physic rehabilitation, in the case in which Botulinum Toxin is applied first.</w:t>
      </w:r>
    </w:p>
    <w:p w:rsidR="00A6453A" w:rsidRPr="004A45AC" w:rsidRDefault="00A6453A" w:rsidP="00A6453A">
      <w:pPr>
        <w:rPr>
          <w:lang w:val="en-US"/>
        </w:rPr>
      </w:pPr>
      <w:proofErr w:type="gramStart"/>
      <w:r w:rsidRPr="004A45AC">
        <w:rPr>
          <w:b/>
          <w:i/>
          <w:lang w:val="en-US"/>
        </w:rPr>
        <w:t>Materials and method.</w:t>
      </w:r>
      <w:proofErr w:type="gramEnd"/>
      <w:r w:rsidRPr="004A45AC">
        <w:rPr>
          <w:lang w:val="en-US"/>
        </w:rPr>
        <w:t xml:space="preserve"> </w:t>
      </w:r>
      <w:proofErr w:type="gramStart"/>
      <w:r>
        <w:rPr>
          <w:lang w:val="en-US"/>
        </w:rPr>
        <w:t>Injections with f</w:t>
      </w:r>
      <w:r w:rsidRPr="004A45AC">
        <w:rPr>
          <w:lang w:val="en-US"/>
        </w:rPr>
        <w:t>ifty units of Botulinum Toxin was</w:t>
      </w:r>
      <w:proofErr w:type="gramEnd"/>
      <w:r w:rsidRPr="004A45AC">
        <w:rPr>
          <w:lang w:val="en-US"/>
        </w:rPr>
        <w:t xml:space="preserve"> applied in each one of 4</w:t>
      </w:r>
      <w:r>
        <w:rPr>
          <w:lang w:val="en-US"/>
        </w:rPr>
        <w:t xml:space="preserve"> muscular </w:t>
      </w:r>
      <w:r w:rsidRPr="004A45AC">
        <w:rPr>
          <w:lang w:val="en-US"/>
        </w:rPr>
        <w:t xml:space="preserve">points. </w:t>
      </w:r>
      <w:proofErr w:type="gramStart"/>
      <w:r w:rsidRPr="004A45AC">
        <w:rPr>
          <w:lang w:val="en-US"/>
        </w:rPr>
        <w:t xml:space="preserve">One application in vastus </w:t>
      </w:r>
      <w:proofErr w:type="spellStart"/>
      <w:r w:rsidRPr="004A45AC">
        <w:rPr>
          <w:lang w:val="en-US"/>
        </w:rPr>
        <w:t>lateralis</w:t>
      </w:r>
      <w:proofErr w:type="spellEnd"/>
      <w:r w:rsidRPr="004A45AC">
        <w:rPr>
          <w:lang w:val="en-US"/>
        </w:rPr>
        <w:t xml:space="preserve">, two applications in rectus </w:t>
      </w:r>
      <w:proofErr w:type="spellStart"/>
      <w:r w:rsidRPr="004A45AC">
        <w:rPr>
          <w:lang w:val="en-US"/>
        </w:rPr>
        <w:t>femories</w:t>
      </w:r>
      <w:proofErr w:type="spellEnd"/>
      <w:r w:rsidRPr="004A45AC">
        <w:rPr>
          <w:lang w:val="en-US"/>
        </w:rPr>
        <w:t xml:space="preserve"> and one in </w:t>
      </w:r>
      <w:proofErr w:type="spellStart"/>
      <w:r w:rsidRPr="004A45AC">
        <w:rPr>
          <w:lang w:val="en-US"/>
        </w:rPr>
        <w:t>crural</w:t>
      </w:r>
      <w:proofErr w:type="spellEnd"/>
      <w:r w:rsidRPr="004A45AC">
        <w:rPr>
          <w:lang w:val="en-US"/>
        </w:rPr>
        <w:t xml:space="preserve"> muscle.</w:t>
      </w:r>
      <w:proofErr w:type="gramEnd"/>
      <w:r w:rsidRPr="004A45AC">
        <w:rPr>
          <w:lang w:val="en-US"/>
        </w:rPr>
        <w:t xml:space="preserve"> A radiologic evaluation was carried out one week after application of Botulinum Toxin. Criterion endpoint variables are patella height, misalignment patella angle and patellofemoral angle. </w:t>
      </w:r>
      <w:r>
        <w:rPr>
          <w:lang w:val="en-US"/>
        </w:rPr>
        <w:t>The criterion</w:t>
      </w:r>
      <w:r w:rsidR="0097350D">
        <w:rPr>
          <w:lang w:val="en-US"/>
        </w:rPr>
        <w:t xml:space="preserve"> endpoint</w:t>
      </w:r>
      <w:r>
        <w:rPr>
          <w:lang w:val="en-US"/>
        </w:rPr>
        <w:t xml:space="preserve"> is satisfied if</w:t>
      </w:r>
      <w:r w:rsidR="00FF6D0A">
        <w:rPr>
          <w:lang w:val="en-US"/>
        </w:rPr>
        <w:t xml:space="preserve"> the three</w:t>
      </w:r>
      <w:r>
        <w:rPr>
          <w:lang w:val="en-US"/>
        </w:rPr>
        <w:t xml:space="preserve"> variable values </w:t>
      </w:r>
      <w:r w:rsidR="00FF6D0A">
        <w:rPr>
          <w:lang w:val="en-US"/>
        </w:rPr>
        <w:t xml:space="preserve">are in the </w:t>
      </w:r>
      <w:r>
        <w:rPr>
          <w:lang w:val="en-US"/>
        </w:rPr>
        <w:t xml:space="preserve">normal variation </w:t>
      </w:r>
      <w:r w:rsidR="00FF6D0A">
        <w:rPr>
          <w:lang w:val="en-US"/>
        </w:rPr>
        <w:t>interval variables of</w:t>
      </w:r>
      <w:r>
        <w:rPr>
          <w:lang w:val="en-US"/>
        </w:rPr>
        <w:t xml:space="preserve"> a muscular balance knee. </w:t>
      </w:r>
      <w:r w:rsidRPr="004A45AC">
        <w:rPr>
          <w:lang w:val="en-US"/>
        </w:rPr>
        <w:t>After period of one month of physics rehabilitation a radiologic evaluation was car</w:t>
      </w:r>
      <w:r>
        <w:rPr>
          <w:lang w:val="en-US"/>
        </w:rPr>
        <w:t>ri</w:t>
      </w:r>
      <w:r w:rsidR="00733C6F">
        <w:rPr>
          <w:lang w:val="en-US"/>
        </w:rPr>
        <w:t>ed out in order to measure its</w:t>
      </w:r>
      <w:r w:rsidRPr="004A45AC">
        <w:rPr>
          <w:lang w:val="en-US"/>
        </w:rPr>
        <w:t xml:space="preserve"> e</w:t>
      </w:r>
      <w:r w:rsidR="00F34F90">
        <w:rPr>
          <w:lang w:val="en-US"/>
        </w:rPr>
        <w:t>ffect. A subsequent</w:t>
      </w:r>
      <w:r w:rsidRPr="004A45AC">
        <w:rPr>
          <w:lang w:val="en-US"/>
        </w:rPr>
        <w:t xml:space="preserve"> radiologic evaluatio</w:t>
      </w:r>
      <w:r>
        <w:rPr>
          <w:lang w:val="en-US"/>
        </w:rPr>
        <w:t>n of the variables was made,</w:t>
      </w:r>
      <w:r w:rsidR="00F34F90">
        <w:rPr>
          <w:lang w:val="en-US"/>
        </w:rPr>
        <w:t xml:space="preserve"> five years later,</w:t>
      </w:r>
      <w:r>
        <w:rPr>
          <w:lang w:val="en-US"/>
        </w:rPr>
        <w:t xml:space="preserve"> even though it </w:t>
      </w:r>
      <w:r w:rsidRPr="004A45AC">
        <w:rPr>
          <w:lang w:val="en-US"/>
        </w:rPr>
        <w:t xml:space="preserve">was planned to take over in a period of a year.  </w:t>
      </w:r>
    </w:p>
    <w:p w:rsidR="00A6453A" w:rsidRPr="004A45AC" w:rsidRDefault="00A6453A" w:rsidP="00A6453A">
      <w:pPr>
        <w:rPr>
          <w:lang w:val="en-US"/>
        </w:rPr>
      </w:pPr>
      <w:proofErr w:type="gramStart"/>
      <w:r w:rsidRPr="004A45AC">
        <w:rPr>
          <w:b/>
          <w:i/>
          <w:lang w:val="en-US"/>
        </w:rPr>
        <w:t>Results and conclusions.</w:t>
      </w:r>
      <w:proofErr w:type="gramEnd"/>
      <w:r w:rsidRPr="004A45AC">
        <w:rPr>
          <w:lang w:val="en-US"/>
        </w:rPr>
        <w:t xml:space="preserve"> An important improvement on </w:t>
      </w:r>
      <w:r w:rsidR="00733C6F">
        <w:rPr>
          <w:lang w:val="en-US"/>
        </w:rPr>
        <w:t>the patella muscular imbalance</w:t>
      </w:r>
      <w:r w:rsidRPr="004A45AC">
        <w:rPr>
          <w:lang w:val="en-US"/>
        </w:rPr>
        <w:t xml:space="preserve"> was produced by application of Botulinum Toxin. Physical rehabilitation did not produce additional improvements but kept them. </w:t>
      </w:r>
    </w:p>
    <w:p w:rsidR="00D627B5" w:rsidRPr="00A35279" w:rsidRDefault="00A6453A" w:rsidP="00A35279">
      <w:pPr>
        <w:rPr>
          <w:i/>
          <w:lang w:val="en-US"/>
        </w:rPr>
      </w:pPr>
      <w:r w:rsidRPr="004A45AC">
        <w:rPr>
          <w:lang w:val="en-US"/>
        </w:rPr>
        <w:t xml:space="preserve"> </w:t>
      </w:r>
      <w:r w:rsidRPr="004A45AC">
        <w:rPr>
          <w:b/>
          <w:lang w:val="en-US"/>
        </w:rPr>
        <w:t xml:space="preserve">Key words: </w:t>
      </w:r>
      <w:r w:rsidRPr="004A45AC">
        <w:rPr>
          <w:i/>
          <w:lang w:val="en-US"/>
        </w:rPr>
        <w:t>Muscular unbalance, botuli</w:t>
      </w:r>
      <w:r w:rsidR="00A35279">
        <w:rPr>
          <w:i/>
          <w:lang w:val="en-US"/>
        </w:rPr>
        <w:t>num toxin, patella misalignment</w:t>
      </w:r>
    </w:p>
    <w:p w:rsidR="00D627B5" w:rsidRPr="004A45AC" w:rsidRDefault="00D627B5" w:rsidP="00D627B5">
      <w:pPr>
        <w:pStyle w:val="Prrafodelista"/>
        <w:ind w:left="1080"/>
        <w:rPr>
          <w:rFonts w:ascii="Times New Roman" w:hAnsi="Times New Roman" w:cs="Times New Roman"/>
          <w:sz w:val="24"/>
          <w:szCs w:val="24"/>
          <w:lang w:val="en-US"/>
        </w:rPr>
      </w:pPr>
    </w:p>
    <w:p w:rsidR="004A45AC" w:rsidRPr="00A35279" w:rsidRDefault="004A45AC" w:rsidP="00A35279">
      <w:pPr>
        <w:rPr>
          <w:rFonts w:ascii="Times New Roman" w:hAnsi="Times New Roman" w:cs="Times New Roman"/>
          <w:sz w:val="24"/>
          <w:szCs w:val="24"/>
          <w:lang w:val="en-US"/>
        </w:rPr>
      </w:pPr>
    </w:p>
    <w:p w:rsidR="004A45AC" w:rsidRPr="004E11CC" w:rsidRDefault="004A45AC" w:rsidP="004E11CC">
      <w:pPr>
        <w:rPr>
          <w:rFonts w:ascii="Times New Roman" w:hAnsi="Times New Roman" w:cs="Times New Roman"/>
          <w:sz w:val="24"/>
          <w:szCs w:val="24"/>
          <w:lang w:val="en-US"/>
        </w:rPr>
      </w:pPr>
    </w:p>
    <w:p w:rsidR="004A45AC" w:rsidRDefault="004A45AC"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Default="00735940" w:rsidP="00BA07E5">
      <w:pPr>
        <w:pStyle w:val="Prrafodelista"/>
        <w:ind w:left="1080"/>
        <w:rPr>
          <w:rFonts w:ascii="Times New Roman" w:hAnsi="Times New Roman" w:cs="Times New Roman"/>
          <w:sz w:val="24"/>
          <w:szCs w:val="24"/>
          <w:lang w:val="en-US"/>
        </w:rPr>
      </w:pPr>
    </w:p>
    <w:p w:rsidR="00735940" w:rsidRPr="004A45AC" w:rsidRDefault="00735940" w:rsidP="00BA07E5">
      <w:pPr>
        <w:pStyle w:val="Prrafodelista"/>
        <w:ind w:left="1080"/>
        <w:rPr>
          <w:rFonts w:ascii="Times New Roman" w:hAnsi="Times New Roman" w:cs="Times New Roman"/>
          <w:sz w:val="24"/>
          <w:szCs w:val="24"/>
          <w:lang w:val="en-US"/>
        </w:rPr>
      </w:pPr>
      <w:bookmarkStart w:id="0" w:name="_GoBack"/>
      <w:bookmarkEnd w:id="0"/>
    </w:p>
    <w:p w:rsidR="00D627B5" w:rsidRPr="00D5421D" w:rsidRDefault="00D5421D" w:rsidP="00D5421D">
      <w:pPr>
        <w:jc w:val="center"/>
        <w:rPr>
          <w:rFonts w:ascii="Times New Roman" w:hAnsi="Times New Roman" w:cs="Times New Roman"/>
          <w:b/>
          <w:sz w:val="24"/>
          <w:szCs w:val="24"/>
        </w:rPr>
      </w:pPr>
      <w:r>
        <w:rPr>
          <w:rFonts w:ascii="Times New Roman" w:hAnsi="Times New Roman" w:cs="Times New Roman"/>
          <w:b/>
          <w:sz w:val="24"/>
          <w:szCs w:val="24"/>
        </w:rPr>
        <w:lastRenderedPageBreak/>
        <w:t>Introducción</w:t>
      </w:r>
    </w:p>
    <w:p w:rsidR="00DA0793" w:rsidRDefault="00CA6984" w:rsidP="00CA6984">
      <w:pPr>
        <w:rPr>
          <w:rFonts w:ascii="Times New Roman" w:hAnsi="Times New Roman" w:cs="Times New Roman"/>
          <w:sz w:val="24"/>
          <w:szCs w:val="24"/>
        </w:rPr>
      </w:pPr>
      <w:r>
        <w:rPr>
          <w:rFonts w:ascii="Times New Roman" w:hAnsi="Times New Roman" w:cs="Times New Roman"/>
          <w:sz w:val="24"/>
          <w:szCs w:val="24"/>
        </w:rPr>
        <w:t xml:space="preserve">     La Toxina </w:t>
      </w:r>
      <w:r w:rsidR="00CF253D">
        <w:rPr>
          <w:rFonts w:ascii="Times New Roman" w:hAnsi="Times New Roman" w:cs="Times New Roman"/>
          <w:sz w:val="24"/>
          <w:szCs w:val="24"/>
        </w:rPr>
        <w:t>Botulínica</w:t>
      </w:r>
      <w:r>
        <w:rPr>
          <w:rFonts w:ascii="Times New Roman" w:hAnsi="Times New Roman" w:cs="Times New Roman"/>
          <w:sz w:val="24"/>
          <w:szCs w:val="24"/>
        </w:rPr>
        <w:t xml:space="preserve"> (TB) ha sido utilizada en problemas de desequilibrio muscular como la espasticidad y </w:t>
      </w:r>
      <w:proofErr w:type="spellStart"/>
      <w:r>
        <w:rPr>
          <w:rFonts w:ascii="Times New Roman" w:hAnsi="Times New Roman" w:cs="Times New Roman"/>
          <w:sz w:val="24"/>
          <w:szCs w:val="24"/>
        </w:rPr>
        <w:t>distonía</w:t>
      </w:r>
      <w:proofErr w:type="spellEnd"/>
      <w:r w:rsidR="00CF253D">
        <w:rPr>
          <w:rFonts w:ascii="Times New Roman" w:hAnsi="Times New Roman" w:cs="Times New Roman"/>
          <w:sz w:val="24"/>
          <w:szCs w:val="24"/>
        </w:rPr>
        <w:t xml:space="preserve"> (</w:t>
      </w:r>
      <w:r w:rsidR="00A35279">
        <w:rPr>
          <w:rFonts w:ascii="Times New Roman" w:hAnsi="Times New Roman" w:cs="Times New Roman"/>
          <w:sz w:val="24"/>
          <w:szCs w:val="24"/>
        </w:rPr>
        <w:t>1</w:t>
      </w:r>
      <w:r w:rsidR="005042C3">
        <w:rPr>
          <w:rFonts w:ascii="Times New Roman" w:hAnsi="Times New Roman" w:cs="Times New Roman"/>
          <w:sz w:val="24"/>
          <w:szCs w:val="24"/>
        </w:rPr>
        <w:t>)</w:t>
      </w:r>
      <w:r w:rsidR="00CF253D">
        <w:rPr>
          <w:rFonts w:ascii="Times New Roman" w:hAnsi="Times New Roman" w:cs="Times New Roman"/>
          <w:sz w:val="24"/>
          <w:szCs w:val="24"/>
        </w:rPr>
        <w:t xml:space="preserve">. </w:t>
      </w:r>
      <w:r w:rsidRPr="00D627B5">
        <w:rPr>
          <w:rFonts w:ascii="Times New Roman" w:hAnsi="Times New Roman" w:cs="Times New Roman"/>
          <w:sz w:val="24"/>
          <w:szCs w:val="24"/>
        </w:rPr>
        <w:t>También se ha utilizado con éxito desde 1980 en el tratamiento del  estrabismo para equilibrar el desbalance entre las fuerzas musculares de los músculos encargados de mo</w:t>
      </w:r>
      <w:r>
        <w:rPr>
          <w:rFonts w:ascii="Times New Roman" w:hAnsi="Times New Roman" w:cs="Times New Roman"/>
          <w:sz w:val="24"/>
          <w:szCs w:val="24"/>
        </w:rPr>
        <w:t xml:space="preserve">vilizar los  globos </w:t>
      </w:r>
      <w:r w:rsidRPr="00DC5799">
        <w:rPr>
          <w:rFonts w:ascii="Times New Roman" w:hAnsi="Times New Roman" w:cs="Times New Roman"/>
          <w:sz w:val="24"/>
          <w:szCs w:val="24"/>
        </w:rPr>
        <w:t>oculares</w:t>
      </w:r>
      <w:r w:rsidR="00CF253D" w:rsidRPr="00DC5799">
        <w:rPr>
          <w:rFonts w:ascii="Times New Roman" w:hAnsi="Times New Roman" w:cs="Times New Roman"/>
          <w:sz w:val="24"/>
          <w:szCs w:val="24"/>
        </w:rPr>
        <w:t xml:space="preserve"> </w:t>
      </w:r>
      <w:r w:rsidR="00A35279">
        <w:rPr>
          <w:rFonts w:ascii="Times New Roman" w:hAnsi="Times New Roman" w:cs="Times New Roman"/>
          <w:sz w:val="24"/>
          <w:szCs w:val="24"/>
        </w:rPr>
        <w:t>(2</w:t>
      </w:r>
      <w:r w:rsidR="00DC5799">
        <w:rPr>
          <w:rFonts w:ascii="Times New Roman" w:hAnsi="Times New Roman" w:cs="Times New Roman"/>
          <w:sz w:val="24"/>
          <w:szCs w:val="24"/>
        </w:rPr>
        <w:t>)</w:t>
      </w:r>
      <w:r w:rsidRPr="00DC5799">
        <w:rPr>
          <w:rFonts w:ascii="Times New Roman" w:hAnsi="Times New Roman" w:cs="Times New Roman"/>
          <w:sz w:val="24"/>
          <w:szCs w:val="24"/>
        </w:rPr>
        <w:t>.</w:t>
      </w:r>
      <w:r w:rsidR="00CF253D" w:rsidRPr="00DC5799">
        <w:rPr>
          <w:rFonts w:ascii="Times New Roman" w:hAnsi="Times New Roman" w:cs="Times New Roman"/>
          <w:sz w:val="24"/>
          <w:szCs w:val="24"/>
        </w:rPr>
        <w:t xml:space="preserve"> </w:t>
      </w:r>
      <w:r w:rsidR="00CF253D">
        <w:rPr>
          <w:rFonts w:ascii="Times New Roman" w:hAnsi="Times New Roman" w:cs="Times New Roman"/>
          <w:sz w:val="24"/>
          <w:szCs w:val="24"/>
        </w:rPr>
        <w:t>En el caso de pacientes con pie equino no estructurado el objetivo es equilibrar las fuerzas entre los músculos, soleo y gemelos, y tibial anterior</w:t>
      </w:r>
      <w:r w:rsidR="00AB7CB3">
        <w:rPr>
          <w:rFonts w:ascii="Times New Roman" w:hAnsi="Times New Roman" w:cs="Times New Roman"/>
          <w:sz w:val="24"/>
          <w:szCs w:val="24"/>
        </w:rPr>
        <w:t xml:space="preserve"> </w:t>
      </w:r>
      <w:r w:rsidR="00AF168D">
        <w:rPr>
          <w:rFonts w:ascii="Times New Roman" w:hAnsi="Times New Roman" w:cs="Times New Roman"/>
          <w:sz w:val="24"/>
          <w:szCs w:val="24"/>
        </w:rPr>
        <w:t>(3</w:t>
      </w:r>
      <w:r w:rsidR="005042C3">
        <w:rPr>
          <w:rFonts w:ascii="Times New Roman" w:hAnsi="Times New Roman" w:cs="Times New Roman"/>
          <w:sz w:val="24"/>
          <w:szCs w:val="24"/>
        </w:rPr>
        <w:t>)</w:t>
      </w:r>
      <w:r w:rsidR="00CF253D">
        <w:rPr>
          <w:rFonts w:ascii="Times New Roman" w:hAnsi="Times New Roman" w:cs="Times New Roman"/>
          <w:sz w:val="24"/>
          <w:szCs w:val="24"/>
        </w:rPr>
        <w:t>.</w:t>
      </w:r>
      <w:r w:rsidR="00AB7CB3">
        <w:rPr>
          <w:rFonts w:ascii="Times New Roman" w:hAnsi="Times New Roman" w:cs="Times New Roman"/>
          <w:sz w:val="24"/>
          <w:szCs w:val="24"/>
        </w:rPr>
        <w:t xml:space="preserve"> En consecuencia, la TB podría ser útil en la mejora del equilibrio en la </w:t>
      </w:r>
      <w:r w:rsidR="00AB7CB3" w:rsidRPr="00D627B5">
        <w:rPr>
          <w:rFonts w:ascii="Times New Roman" w:hAnsi="Times New Roman" w:cs="Times New Roman"/>
          <w:sz w:val="24"/>
          <w:szCs w:val="24"/>
        </w:rPr>
        <w:t>desalineación de rótula</w:t>
      </w:r>
      <w:r w:rsidR="00AB7CB3">
        <w:rPr>
          <w:rFonts w:ascii="Times New Roman" w:hAnsi="Times New Roman" w:cs="Times New Roman"/>
          <w:sz w:val="24"/>
          <w:szCs w:val="24"/>
        </w:rPr>
        <w:t>.</w:t>
      </w:r>
      <w:r w:rsidR="008F397B">
        <w:rPr>
          <w:rFonts w:ascii="Times New Roman" w:hAnsi="Times New Roman" w:cs="Times New Roman"/>
          <w:sz w:val="24"/>
          <w:szCs w:val="24"/>
        </w:rPr>
        <w:t xml:space="preserve"> </w:t>
      </w:r>
      <w:r w:rsidR="006A5425">
        <w:rPr>
          <w:rFonts w:ascii="Times New Roman" w:hAnsi="Times New Roman" w:cs="Times New Roman"/>
          <w:sz w:val="24"/>
          <w:szCs w:val="24"/>
        </w:rPr>
        <w:t xml:space="preserve">Su mecanismo de acción consiste en inhibir el mediador químico acetilcolina en la placa neuromuscular, lo cual ocasiona relajación </w:t>
      </w:r>
      <w:r w:rsidR="006A5425" w:rsidRPr="00DC5799">
        <w:rPr>
          <w:rFonts w:ascii="Times New Roman" w:hAnsi="Times New Roman" w:cs="Times New Roman"/>
          <w:sz w:val="24"/>
          <w:szCs w:val="24"/>
        </w:rPr>
        <w:t xml:space="preserve">muscular </w:t>
      </w:r>
      <w:r w:rsidR="00AF168D">
        <w:rPr>
          <w:rFonts w:ascii="Times New Roman" w:hAnsi="Times New Roman" w:cs="Times New Roman"/>
          <w:sz w:val="24"/>
          <w:szCs w:val="24"/>
        </w:rPr>
        <w:t>(4</w:t>
      </w:r>
      <w:r w:rsidR="00DC5799" w:rsidRPr="00DC5799">
        <w:rPr>
          <w:rFonts w:ascii="Times New Roman" w:hAnsi="Times New Roman" w:cs="Times New Roman"/>
          <w:sz w:val="24"/>
          <w:szCs w:val="24"/>
        </w:rPr>
        <w:t>)</w:t>
      </w:r>
      <w:r w:rsidR="006A5425" w:rsidRPr="00DC5799">
        <w:rPr>
          <w:rFonts w:ascii="Times New Roman" w:hAnsi="Times New Roman" w:cs="Times New Roman"/>
          <w:sz w:val="24"/>
          <w:szCs w:val="24"/>
        </w:rPr>
        <w:t xml:space="preserve">. </w:t>
      </w:r>
      <w:r w:rsidR="006A5425">
        <w:rPr>
          <w:rFonts w:ascii="Times New Roman" w:hAnsi="Times New Roman" w:cs="Times New Roman"/>
          <w:sz w:val="24"/>
          <w:szCs w:val="24"/>
        </w:rPr>
        <w:t xml:space="preserve">Para explorar la utilidad de la TB en la mejora del equilibrio en la </w:t>
      </w:r>
      <w:r w:rsidR="006A5425" w:rsidRPr="00D627B5">
        <w:rPr>
          <w:rFonts w:ascii="Times New Roman" w:hAnsi="Times New Roman" w:cs="Times New Roman"/>
          <w:sz w:val="24"/>
          <w:szCs w:val="24"/>
        </w:rPr>
        <w:t>desalineación de rótula</w:t>
      </w:r>
      <w:r w:rsidR="00BA11C0">
        <w:rPr>
          <w:rFonts w:ascii="Times New Roman" w:hAnsi="Times New Roman" w:cs="Times New Roman"/>
          <w:sz w:val="24"/>
          <w:szCs w:val="24"/>
        </w:rPr>
        <w:t>, análisis de su efecto y del efecto de la rehabilitación física</w:t>
      </w:r>
      <w:r w:rsidR="008F397B">
        <w:rPr>
          <w:rFonts w:ascii="Times New Roman" w:hAnsi="Times New Roman" w:cs="Times New Roman"/>
          <w:sz w:val="24"/>
          <w:szCs w:val="24"/>
        </w:rPr>
        <w:t>,</w:t>
      </w:r>
      <w:r w:rsidR="00BA11C0">
        <w:rPr>
          <w:rFonts w:ascii="Times New Roman" w:hAnsi="Times New Roman" w:cs="Times New Roman"/>
          <w:sz w:val="24"/>
          <w:szCs w:val="24"/>
        </w:rPr>
        <w:t xml:space="preserve"> fueron estud</w:t>
      </w:r>
      <w:r w:rsidR="00D81B80">
        <w:rPr>
          <w:rFonts w:ascii="Times New Roman" w:hAnsi="Times New Roman" w:cs="Times New Roman"/>
          <w:sz w:val="24"/>
          <w:szCs w:val="24"/>
        </w:rPr>
        <w:t>iados utilizando las variables altura de la rótula, ángulo de desalineación y ángulo de c</w:t>
      </w:r>
      <w:r w:rsidR="00BA11C0">
        <w:rPr>
          <w:rFonts w:ascii="Times New Roman" w:hAnsi="Times New Roman" w:cs="Times New Roman"/>
          <w:sz w:val="24"/>
          <w:szCs w:val="24"/>
        </w:rPr>
        <w:t>ongruencia.</w:t>
      </w:r>
    </w:p>
    <w:p w:rsidR="00AC561A" w:rsidRDefault="00AC561A" w:rsidP="00CA6984">
      <w:pPr>
        <w:rPr>
          <w:rFonts w:ascii="Times New Roman" w:hAnsi="Times New Roman" w:cs="Times New Roman"/>
          <w:sz w:val="24"/>
          <w:szCs w:val="24"/>
        </w:rPr>
      </w:pPr>
    </w:p>
    <w:p w:rsidR="00CA6984" w:rsidRPr="00AC561A" w:rsidRDefault="00DA0793" w:rsidP="00B64891">
      <w:pPr>
        <w:jc w:val="center"/>
        <w:rPr>
          <w:rFonts w:ascii="Times New Roman" w:hAnsi="Times New Roman" w:cs="Times New Roman"/>
          <w:b/>
          <w:sz w:val="24"/>
          <w:szCs w:val="24"/>
        </w:rPr>
      </w:pPr>
      <w:r w:rsidRPr="00AC561A">
        <w:rPr>
          <w:rFonts w:ascii="Times New Roman" w:hAnsi="Times New Roman" w:cs="Times New Roman"/>
          <w:b/>
          <w:sz w:val="24"/>
          <w:szCs w:val="24"/>
        </w:rPr>
        <w:t xml:space="preserve">Desalineación </w:t>
      </w:r>
      <w:r w:rsidR="00BF743E" w:rsidRPr="00AC561A">
        <w:rPr>
          <w:rFonts w:ascii="Times New Roman" w:hAnsi="Times New Roman" w:cs="Times New Roman"/>
          <w:b/>
          <w:sz w:val="24"/>
          <w:szCs w:val="24"/>
        </w:rPr>
        <w:t>de la Rótula</w:t>
      </w:r>
    </w:p>
    <w:p w:rsidR="001A40D2" w:rsidRPr="00D81B80" w:rsidRDefault="00D627B5" w:rsidP="00B64891">
      <w:pPr>
        <w:rPr>
          <w:rFonts w:ascii="Times New Roman" w:hAnsi="Times New Roman" w:cs="Times New Roman"/>
          <w:sz w:val="24"/>
          <w:szCs w:val="24"/>
        </w:rPr>
      </w:pPr>
      <w:r w:rsidRPr="00D81B80">
        <w:rPr>
          <w:rFonts w:ascii="Times New Roman" w:hAnsi="Times New Roman" w:cs="Times New Roman"/>
          <w:sz w:val="24"/>
          <w:szCs w:val="24"/>
        </w:rPr>
        <w:t xml:space="preserve">     </w:t>
      </w:r>
      <w:r w:rsidR="001900C4" w:rsidRPr="00D81B80">
        <w:rPr>
          <w:rFonts w:ascii="Times New Roman" w:hAnsi="Times New Roman" w:cs="Times New Roman"/>
          <w:sz w:val="24"/>
          <w:szCs w:val="24"/>
        </w:rPr>
        <w:t xml:space="preserve">  </w:t>
      </w:r>
      <w:r w:rsidR="00291D5D" w:rsidRPr="00D81B80">
        <w:rPr>
          <w:rFonts w:ascii="Times New Roman" w:hAnsi="Times New Roman" w:cs="Times New Roman"/>
          <w:sz w:val="24"/>
          <w:szCs w:val="24"/>
        </w:rPr>
        <w:t xml:space="preserve">La </w:t>
      </w:r>
      <w:r w:rsidR="00A61013" w:rsidRPr="00D81B80">
        <w:rPr>
          <w:rFonts w:ascii="Times New Roman" w:hAnsi="Times New Roman" w:cs="Times New Roman"/>
          <w:sz w:val="24"/>
          <w:szCs w:val="24"/>
        </w:rPr>
        <w:t>desalineación</w:t>
      </w:r>
      <w:r w:rsidR="00AC561A" w:rsidRPr="00D81B80">
        <w:rPr>
          <w:rFonts w:ascii="Times New Roman" w:hAnsi="Times New Roman" w:cs="Times New Roman"/>
          <w:sz w:val="24"/>
          <w:szCs w:val="24"/>
        </w:rPr>
        <w:t xml:space="preserve"> de rótula</w:t>
      </w:r>
      <w:r w:rsidR="00725A7A" w:rsidRPr="00D81B80">
        <w:rPr>
          <w:rFonts w:ascii="Times New Roman" w:hAnsi="Times New Roman" w:cs="Times New Roman"/>
          <w:sz w:val="24"/>
          <w:szCs w:val="24"/>
        </w:rPr>
        <w:t>,</w:t>
      </w:r>
      <w:r w:rsidR="003D3C3A" w:rsidRPr="00D81B80">
        <w:rPr>
          <w:rFonts w:ascii="Times New Roman" w:hAnsi="Times New Roman" w:cs="Times New Roman"/>
          <w:sz w:val="24"/>
          <w:szCs w:val="24"/>
        </w:rPr>
        <w:t xml:space="preserve"> </w:t>
      </w:r>
      <w:r w:rsidR="00725A7A" w:rsidRPr="00D81B80">
        <w:rPr>
          <w:rFonts w:ascii="Times New Roman" w:hAnsi="Times New Roman" w:cs="Times New Roman"/>
          <w:sz w:val="24"/>
          <w:szCs w:val="24"/>
        </w:rPr>
        <w:t xml:space="preserve">en el caso de que su causa  </w:t>
      </w:r>
      <w:proofErr w:type="gramStart"/>
      <w:r w:rsidR="00725A7A" w:rsidRPr="00D81B80">
        <w:rPr>
          <w:rFonts w:ascii="Times New Roman" w:hAnsi="Times New Roman" w:cs="Times New Roman"/>
          <w:sz w:val="24"/>
          <w:szCs w:val="24"/>
        </w:rPr>
        <w:t>es</w:t>
      </w:r>
      <w:proofErr w:type="gramEnd"/>
      <w:r w:rsidR="00725A7A" w:rsidRPr="00D81B80">
        <w:rPr>
          <w:rFonts w:ascii="Times New Roman" w:hAnsi="Times New Roman" w:cs="Times New Roman"/>
          <w:sz w:val="24"/>
          <w:szCs w:val="24"/>
        </w:rPr>
        <w:t xml:space="preserve"> un desequilibrio muscular, consiste en que un </w:t>
      </w:r>
      <w:r w:rsidR="00A61013" w:rsidRPr="00D81B80">
        <w:rPr>
          <w:rFonts w:ascii="Times New Roman" w:hAnsi="Times New Roman" w:cs="Times New Roman"/>
          <w:sz w:val="24"/>
          <w:szCs w:val="24"/>
        </w:rPr>
        <w:t>músculo</w:t>
      </w:r>
      <w:r w:rsidR="00725A7A" w:rsidRPr="00D81B80">
        <w:rPr>
          <w:rFonts w:ascii="Times New Roman" w:hAnsi="Times New Roman" w:cs="Times New Roman"/>
          <w:sz w:val="24"/>
          <w:szCs w:val="24"/>
        </w:rPr>
        <w:t xml:space="preserve"> antagónico tiene menor o mayor graduación en su fuerza que el </w:t>
      </w:r>
      <w:r w:rsidR="00A61013" w:rsidRPr="00D81B80">
        <w:rPr>
          <w:rFonts w:ascii="Times New Roman" w:hAnsi="Times New Roman" w:cs="Times New Roman"/>
          <w:sz w:val="24"/>
          <w:szCs w:val="24"/>
        </w:rPr>
        <w:t>músculo</w:t>
      </w:r>
      <w:r w:rsidR="00DC5799">
        <w:rPr>
          <w:rFonts w:ascii="Times New Roman" w:hAnsi="Times New Roman" w:cs="Times New Roman"/>
          <w:sz w:val="24"/>
          <w:szCs w:val="24"/>
        </w:rPr>
        <w:t xml:space="preserve"> agónico. (3</w:t>
      </w:r>
      <w:r w:rsidR="00DA0793" w:rsidRPr="00D81B80">
        <w:rPr>
          <w:rFonts w:ascii="Times New Roman" w:hAnsi="Times New Roman" w:cs="Times New Roman"/>
          <w:sz w:val="24"/>
          <w:szCs w:val="24"/>
        </w:rPr>
        <w:t>)</w:t>
      </w:r>
      <w:r w:rsidR="00DC5799">
        <w:rPr>
          <w:rFonts w:ascii="Times New Roman" w:hAnsi="Times New Roman" w:cs="Times New Roman"/>
          <w:sz w:val="24"/>
          <w:szCs w:val="24"/>
        </w:rPr>
        <w:t>(4</w:t>
      </w:r>
      <w:r w:rsidR="00725A7A" w:rsidRPr="00D81B80">
        <w:rPr>
          <w:rFonts w:ascii="Times New Roman" w:hAnsi="Times New Roman" w:cs="Times New Roman"/>
          <w:sz w:val="24"/>
          <w:szCs w:val="24"/>
        </w:rPr>
        <w:t>).  Se han identifica</w:t>
      </w:r>
      <w:r w:rsidR="00B321F7" w:rsidRPr="00D81B80">
        <w:rPr>
          <w:rFonts w:ascii="Times New Roman" w:hAnsi="Times New Roman" w:cs="Times New Roman"/>
          <w:sz w:val="24"/>
          <w:szCs w:val="24"/>
        </w:rPr>
        <w:t>do</w:t>
      </w:r>
      <w:r w:rsidR="00291D5D" w:rsidRPr="00D81B80">
        <w:rPr>
          <w:rFonts w:ascii="Times New Roman" w:hAnsi="Times New Roman" w:cs="Times New Roman"/>
          <w:sz w:val="24"/>
          <w:szCs w:val="24"/>
        </w:rPr>
        <w:t xml:space="preserve"> tres tipos </w:t>
      </w:r>
      <w:r w:rsidR="0033406F" w:rsidRPr="00D81B80">
        <w:rPr>
          <w:rFonts w:ascii="Times New Roman" w:hAnsi="Times New Roman" w:cs="Times New Roman"/>
          <w:i/>
          <w:sz w:val="24"/>
          <w:szCs w:val="24"/>
        </w:rPr>
        <w:t>puros</w:t>
      </w:r>
      <w:r w:rsidR="0033406F" w:rsidRPr="00D81B80">
        <w:rPr>
          <w:rFonts w:ascii="Times New Roman" w:hAnsi="Times New Roman" w:cs="Times New Roman"/>
          <w:sz w:val="24"/>
          <w:szCs w:val="24"/>
        </w:rPr>
        <w:t xml:space="preserve"> de desalineación en de </w:t>
      </w:r>
      <w:r w:rsidR="00291D5D" w:rsidRPr="00D81B80">
        <w:rPr>
          <w:rFonts w:ascii="Times New Roman" w:hAnsi="Times New Roman" w:cs="Times New Roman"/>
          <w:sz w:val="24"/>
          <w:szCs w:val="24"/>
        </w:rPr>
        <w:t xml:space="preserve">rodilla: </w:t>
      </w:r>
      <w:r w:rsidR="00A61013" w:rsidRPr="00D81B80">
        <w:rPr>
          <w:rFonts w:ascii="Times New Roman" w:hAnsi="Times New Roman" w:cs="Times New Roman"/>
          <w:sz w:val="24"/>
          <w:szCs w:val="24"/>
        </w:rPr>
        <w:t>rótula</w:t>
      </w:r>
      <w:r w:rsidR="00291D5D" w:rsidRPr="00D81B80">
        <w:rPr>
          <w:rFonts w:ascii="Times New Roman" w:hAnsi="Times New Roman" w:cs="Times New Roman"/>
          <w:sz w:val="24"/>
          <w:szCs w:val="24"/>
        </w:rPr>
        <w:t xml:space="preserve"> alta, </w:t>
      </w:r>
      <w:r w:rsidR="00A61013" w:rsidRPr="00D81B80">
        <w:rPr>
          <w:rFonts w:ascii="Times New Roman" w:hAnsi="Times New Roman" w:cs="Times New Roman"/>
          <w:sz w:val="24"/>
          <w:szCs w:val="24"/>
        </w:rPr>
        <w:t>rótula</w:t>
      </w:r>
      <w:r w:rsidR="00291D5D" w:rsidRPr="00D81B80">
        <w:rPr>
          <w:rFonts w:ascii="Times New Roman" w:hAnsi="Times New Roman" w:cs="Times New Roman"/>
          <w:sz w:val="24"/>
          <w:szCs w:val="24"/>
        </w:rPr>
        <w:t xml:space="preserve"> lateral </w:t>
      </w:r>
      <w:r w:rsidR="0033406F" w:rsidRPr="00D81B80">
        <w:rPr>
          <w:rFonts w:ascii="Times New Roman" w:hAnsi="Times New Roman" w:cs="Times New Roman"/>
          <w:sz w:val="24"/>
          <w:szCs w:val="24"/>
        </w:rPr>
        <w:t xml:space="preserve">medial y </w:t>
      </w:r>
      <w:r w:rsidR="00A61013" w:rsidRPr="00D81B80">
        <w:rPr>
          <w:rFonts w:ascii="Times New Roman" w:hAnsi="Times New Roman" w:cs="Times New Roman"/>
          <w:sz w:val="24"/>
          <w:szCs w:val="24"/>
        </w:rPr>
        <w:t>rótula</w:t>
      </w:r>
      <w:r w:rsidR="0033406F" w:rsidRPr="00D81B80">
        <w:rPr>
          <w:rFonts w:ascii="Times New Roman" w:hAnsi="Times New Roman" w:cs="Times New Roman"/>
          <w:sz w:val="24"/>
          <w:szCs w:val="24"/>
        </w:rPr>
        <w:t xml:space="preserve"> lateral externa y dos tipos</w:t>
      </w:r>
      <w:r w:rsidR="00B321F7" w:rsidRPr="00D81B80">
        <w:rPr>
          <w:rFonts w:ascii="Times New Roman" w:hAnsi="Times New Roman" w:cs="Times New Roman"/>
          <w:sz w:val="24"/>
          <w:szCs w:val="24"/>
        </w:rPr>
        <w:t xml:space="preserve"> </w:t>
      </w:r>
      <w:r w:rsidR="002B1D4A" w:rsidRPr="00D81B80">
        <w:rPr>
          <w:rFonts w:ascii="Times New Roman" w:hAnsi="Times New Roman" w:cs="Times New Roman"/>
          <w:sz w:val="24"/>
          <w:szCs w:val="24"/>
        </w:rPr>
        <w:t>de</w:t>
      </w:r>
      <w:r w:rsidR="00B321F7" w:rsidRPr="00D81B80">
        <w:rPr>
          <w:rFonts w:ascii="Times New Roman" w:hAnsi="Times New Roman" w:cs="Times New Roman"/>
          <w:sz w:val="24"/>
          <w:szCs w:val="24"/>
        </w:rPr>
        <w:t xml:space="preserve"> combinaciones</w:t>
      </w:r>
      <w:r w:rsidR="00272872" w:rsidRPr="00D81B80">
        <w:rPr>
          <w:rFonts w:ascii="Times New Roman" w:hAnsi="Times New Roman" w:cs="Times New Roman"/>
          <w:sz w:val="24"/>
          <w:szCs w:val="24"/>
        </w:rPr>
        <w:t xml:space="preserve"> de ellas: </w:t>
      </w:r>
      <w:r w:rsidR="00B321F7" w:rsidRPr="00D81B80">
        <w:rPr>
          <w:rFonts w:ascii="Times New Roman" w:hAnsi="Times New Roman" w:cs="Times New Roman"/>
          <w:sz w:val="24"/>
          <w:szCs w:val="24"/>
        </w:rPr>
        <w:t>1)</w:t>
      </w:r>
      <w:r w:rsidR="00BF743E" w:rsidRPr="00D81B80">
        <w:rPr>
          <w:rFonts w:ascii="Times New Roman" w:hAnsi="Times New Roman" w:cs="Times New Roman"/>
          <w:sz w:val="24"/>
          <w:szCs w:val="24"/>
        </w:rPr>
        <w:t xml:space="preserve"> </w:t>
      </w:r>
      <w:r w:rsidR="00A61013" w:rsidRPr="00D81B80">
        <w:rPr>
          <w:rFonts w:ascii="Times New Roman" w:hAnsi="Times New Roman" w:cs="Times New Roman"/>
          <w:sz w:val="24"/>
          <w:szCs w:val="24"/>
        </w:rPr>
        <w:t>rótula</w:t>
      </w:r>
      <w:r w:rsidR="00B321F7" w:rsidRPr="00D81B80">
        <w:rPr>
          <w:rFonts w:ascii="Times New Roman" w:hAnsi="Times New Roman" w:cs="Times New Roman"/>
          <w:sz w:val="24"/>
          <w:szCs w:val="24"/>
        </w:rPr>
        <w:t xml:space="preserve"> alta y lateral medial 2)</w:t>
      </w:r>
      <w:r w:rsidR="00272872" w:rsidRPr="00D81B80">
        <w:rPr>
          <w:rFonts w:ascii="Times New Roman" w:hAnsi="Times New Roman" w:cs="Times New Roman"/>
          <w:sz w:val="24"/>
          <w:szCs w:val="24"/>
        </w:rPr>
        <w:t xml:space="preserve"> </w:t>
      </w:r>
      <w:r w:rsidR="00A61013" w:rsidRPr="00D81B80">
        <w:rPr>
          <w:rFonts w:ascii="Times New Roman" w:hAnsi="Times New Roman" w:cs="Times New Roman"/>
          <w:sz w:val="24"/>
          <w:szCs w:val="24"/>
        </w:rPr>
        <w:t>rótula</w:t>
      </w:r>
      <w:r w:rsidR="00272872" w:rsidRPr="00D81B80">
        <w:rPr>
          <w:rFonts w:ascii="Times New Roman" w:hAnsi="Times New Roman" w:cs="Times New Roman"/>
          <w:sz w:val="24"/>
          <w:szCs w:val="24"/>
        </w:rPr>
        <w:t xml:space="preserve"> alta y lat</w:t>
      </w:r>
      <w:r w:rsidR="00B321F7" w:rsidRPr="00D81B80">
        <w:rPr>
          <w:rFonts w:ascii="Times New Roman" w:hAnsi="Times New Roman" w:cs="Times New Roman"/>
          <w:sz w:val="24"/>
          <w:szCs w:val="24"/>
        </w:rPr>
        <w:t>eral externa,</w:t>
      </w:r>
      <w:r w:rsidR="004B7DE1" w:rsidRPr="00D81B80">
        <w:rPr>
          <w:rFonts w:ascii="Times New Roman" w:hAnsi="Times New Roman" w:cs="Times New Roman"/>
          <w:sz w:val="24"/>
          <w:szCs w:val="24"/>
        </w:rPr>
        <w:t xml:space="preserve"> </w:t>
      </w:r>
      <w:r w:rsidR="00A61013" w:rsidRPr="00D81B80">
        <w:rPr>
          <w:rFonts w:ascii="Times New Roman" w:hAnsi="Times New Roman" w:cs="Times New Roman"/>
          <w:sz w:val="24"/>
          <w:szCs w:val="24"/>
        </w:rPr>
        <w:t>ésta</w:t>
      </w:r>
      <w:r w:rsidR="004B7DE1" w:rsidRPr="00D81B80">
        <w:rPr>
          <w:rFonts w:ascii="Times New Roman" w:hAnsi="Times New Roman" w:cs="Times New Roman"/>
          <w:sz w:val="24"/>
          <w:szCs w:val="24"/>
        </w:rPr>
        <w:t xml:space="preserve"> última es</w:t>
      </w:r>
      <w:r w:rsidR="00B321F7" w:rsidRPr="00D81B80">
        <w:rPr>
          <w:rFonts w:ascii="Times New Roman" w:hAnsi="Times New Roman" w:cs="Times New Roman"/>
          <w:sz w:val="24"/>
          <w:szCs w:val="24"/>
        </w:rPr>
        <w:t xml:space="preserve"> muy común</w:t>
      </w:r>
      <w:r w:rsidR="008F397B" w:rsidRPr="00D81B80">
        <w:rPr>
          <w:rFonts w:ascii="Times New Roman" w:hAnsi="Times New Roman" w:cs="Times New Roman"/>
          <w:sz w:val="24"/>
          <w:szCs w:val="24"/>
        </w:rPr>
        <w:t xml:space="preserve"> y es el caso presentado en este estudio</w:t>
      </w:r>
      <w:r w:rsidR="00B321F7" w:rsidRPr="00D81B80">
        <w:rPr>
          <w:rFonts w:ascii="Times New Roman" w:hAnsi="Times New Roman" w:cs="Times New Roman"/>
          <w:sz w:val="24"/>
          <w:szCs w:val="24"/>
        </w:rPr>
        <w:t xml:space="preserve">. </w:t>
      </w:r>
      <w:r w:rsidR="00783A56" w:rsidRPr="00D81B80">
        <w:rPr>
          <w:rFonts w:ascii="Times New Roman" w:hAnsi="Times New Roman" w:cs="Times New Roman"/>
          <w:sz w:val="24"/>
          <w:szCs w:val="24"/>
        </w:rPr>
        <w:t xml:space="preserve"> Las causas</w:t>
      </w:r>
      <w:r w:rsidR="002C653A" w:rsidRPr="00D81B80">
        <w:rPr>
          <w:rFonts w:ascii="Times New Roman" w:hAnsi="Times New Roman" w:cs="Times New Roman"/>
          <w:sz w:val="24"/>
          <w:szCs w:val="24"/>
        </w:rPr>
        <w:t>, que pueden ser congénitas o ad</w:t>
      </w:r>
      <w:r w:rsidR="007C79E5" w:rsidRPr="00D81B80">
        <w:rPr>
          <w:rFonts w:ascii="Times New Roman" w:hAnsi="Times New Roman" w:cs="Times New Roman"/>
          <w:sz w:val="24"/>
          <w:szCs w:val="24"/>
        </w:rPr>
        <w:t>q</w:t>
      </w:r>
      <w:r w:rsidR="002C653A" w:rsidRPr="00D81B80">
        <w:rPr>
          <w:rFonts w:ascii="Times New Roman" w:hAnsi="Times New Roman" w:cs="Times New Roman"/>
          <w:sz w:val="24"/>
          <w:szCs w:val="24"/>
        </w:rPr>
        <w:t>uiridas,</w:t>
      </w:r>
      <w:r w:rsidR="00783A56" w:rsidRPr="00D81B80">
        <w:rPr>
          <w:rFonts w:ascii="Times New Roman" w:hAnsi="Times New Roman" w:cs="Times New Roman"/>
          <w:sz w:val="24"/>
          <w:szCs w:val="24"/>
        </w:rPr>
        <w:t xml:space="preserve"> pueden residir en la articulación </w:t>
      </w:r>
      <w:proofErr w:type="spellStart"/>
      <w:r w:rsidR="00783A56" w:rsidRPr="00D81B80">
        <w:rPr>
          <w:rFonts w:ascii="Times New Roman" w:hAnsi="Times New Roman" w:cs="Times New Roman"/>
          <w:sz w:val="24"/>
          <w:szCs w:val="24"/>
        </w:rPr>
        <w:t>femoropatelar</w:t>
      </w:r>
      <w:proofErr w:type="spellEnd"/>
      <w:r w:rsidR="00783A56" w:rsidRPr="00D81B80">
        <w:rPr>
          <w:rFonts w:ascii="Times New Roman" w:hAnsi="Times New Roman" w:cs="Times New Roman"/>
          <w:sz w:val="24"/>
          <w:szCs w:val="24"/>
        </w:rPr>
        <w:t>,</w:t>
      </w:r>
      <w:r w:rsidR="002C653A" w:rsidRPr="00D81B80">
        <w:rPr>
          <w:rFonts w:ascii="Times New Roman" w:hAnsi="Times New Roman" w:cs="Times New Roman"/>
          <w:sz w:val="24"/>
          <w:szCs w:val="24"/>
        </w:rPr>
        <w:t xml:space="preserve"> como en la hipotrofia de cóndilos,</w:t>
      </w:r>
      <w:r w:rsidR="00783A56" w:rsidRPr="00D81B80">
        <w:rPr>
          <w:rFonts w:ascii="Times New Roman" w:hAnsi="Times New Roman" w:cs="Times New Roman"/>
          <w:sz w:val="24"/>
          <w:szCs w:val="24"/>
        </w:rPr>
        <w:t xml:space="preserve"> en los tejidos blandos</w:t>
      </w:r>
      <w:r w:rsidR="002C653A" w:rsidRPr="00D81B80">
        <w:rPr>
          <w:rFonts w:ascii="Times New Roman" w:hAnsi="Times New Roman" w:cs="Times New Roman"/>
          <w:sz w:val="24"/>
          <w:szCs w:val="24"/>
        </w:rPr>
        <w:t>, como en desequilibrios musculares</w:t>
      </w:r>
      <w:r w:rsidR="00783A56" w:rsidRPr="00D81B80">
        <w:rPr>
          <w:rFonts w:ascii="Times New Roman" w:hAnsi="Times New Roman" w:cs="Times New Roman"/>
          <w:sz w:val="24"/>
          <w:szCs w:val="24"/>
        </w:rPr>
        <w:t xml:space="preserve"> o en un inadecuado alineamiento de</w:t>
      </w:r>
      <w:r w:rsidR="00573F8F" w:rsidRPr="00D81B80">
        <w:rPr>
          <w:rFonts w:ascii="Times New Roman" w:hAnsi="Times New Roman" w:cs="Times New Roman"/>
          <w:sz w:val="24"/>
          <w:szCs w:val="24"/>
        </w:rPr>
        <w:t xml:space="preserve"> toda</w:t>
      </w:r>
      <w:r w:rsidR="00783A56" w:rsidRPr="00D81B80">
        <w:rPr>
          <w:rFonts w:ascii="Times New Roman" w:hAnsi="Times New Roman" w:cs="Times New Roman"/>
          <w:sz w:val="24"/>
          <w:szCs w:val="24"/>
        </w:rPr>
        <w:t xml:space="preserve"> la extremidad</w:t>
      </w:r>
      <w:r w:rsidR="002C653A" w:rsidRPr="00D81B80">
        <w:rPr>
          <w:rFonts w:ascii="Times New Roman" w:hAnsi="Times New Roman" w:cs="Times New Roman"/>
          <w:sz w:val="24"/>
          <w:szCs w:val="24"/>
        </w:rPr>
        <w:t xml:space="preserve">, como en alteraciones del </w:t>
      </w:r>
      <w:r w:rsidR="00A61013" w:rsidRPr="00D81B80">
        <w:rPr>
          <w:rFonts w:ascii="Times New Roman" w:hAnsi="Times New Roman" w:cs="Times New Roman"/>
          <w:sz w:val="24"/>
          <w:szCs w:val="24"/>
        </w:rPr>
        <w:t>ángulo</w:t>
      </w:r>
      <w:r w:rsidR="002C653A" w:rsidRPr="00D81B80">
        <w:rPr>
          <w:rFonts w:ascii="Times New Roman" w:hAnsi="Times New Roman" w:cs="Times New Roman"/>
          <w:sz w:val="24"/>
          <w:szCs w:val="24"/>
        </w:rPr>
        <w:t xml:space="preserve"> Q</w:t>
      </w:r>
      <w:r w:rsidR="00783A56" w:rsidRPr="00D81B80">
        <w:rPr>
          <w:rFonts w:ascii="Times New Roman" w:hAnsi="Times New Roman" w:cs="Times New Roman"/>
          <w:sz w:val="24"/>
          <w:szCs w:val="24"/>
        </w:rPr>
        <w:t>.</w:t>
      </w:r>
      <w:r w:rsidR="00291D5D" w:rsidRPr="00D81B80">
        <w:rPr>
          <w:rFonts w:ascii="Times New Roman" w:hAnsi="Times New Roman" w:cs="Times New Roman"/>
          <w:sz w:val="24"/>
          <w:szCs w:val="24"/>
        </w:rPr>
        <w:t xml:space="preserve"> </w:t>
      </w:r>
      <w:r w:rsidR="0033406F" w:rsidRPr="00D81B80">
        <w:rPr>
          <w:rFonts w:ascii="Times New Roman" w:hAnsi="Times New Roman" w:cs="Times New Roman"/>
          <w:sz w:val="24"/>
          <w:szCs w:val="24"/>
        </w:rPr>
        <w:t xml:space="preserve">El </w:t>
      </w:r>
      <w:r w:rsidR="003C7923" w:rsidRPr="00D81B80">
        <w:rPr>
          <w:rFonts w:ascii="Times New Roman" w:hAnsi="Times New Roman" w:cs="Times New Roman"/>
          <w:sz w:val="24"/>
          <w:szCs w:val="24"/>
        </w:rPr>
        <w:t xml:space="preserve"> </w:t>
      </w:r>
      <w:r w:rsidR="00A61013" w:rsidRPr="00D81B80">
        <w:rPr>
          <w:rFonts w:ascii="Times New Roman" w:hAnsi="Times New Roman" w:cs="Times New Roman"/>
          <w:sz w:val="24"/>
          <w:szCs w:val="24"/>
        </w:rPr>
        <w:t>ángulo</w:t>
      </w:r>
      <w:r w:rsidR="0033406F" w:rsidRPr="00D81B80">
        <w:rPr>
          <w:rFonts w:ascii="Times New Roman" w:hAnsi="Times New Roman" w:cs="Times New Roman"/>
          <w:sz w:val="24"/>
          <w:szCs w:val="24"/>
        </w:rPr>
        <w:t xml:space="preserve"> Q </w:t>
      </w:r>
      <w:r w:rsidR="003C7923" w:rsidRPr="00D81B80">
        <w:rPr>
          <w:rFonts w:ascii="Times New Roman" w:hAnsi="Times New Roman" w:cs="Times New Roman"/>
          <w:sz w:val="24"/>
          <w:szCs w:val="24"/>
        </w:rPr>
        <w:t>e</w:t>
      </w:r>
      <w:r w:rsidR="0033406F" w:rsidRPr="00D81B80">
        <w:rPr>
          <w:rFonts w:ascii="Times New Roman" w:hAnsi="Times New Roman" w:cs="Times New Roman"/>
          <w:sz w:val="24"/>
          <w:szCs w:val="24"/>
        </w:rPr>
        <w:t>s</w:t>
      </w:r>
      <w:r w:rsidR="003C7923" w:rsidRPr="00D81B80">
        <w:rPr>
          <w:rFonts w:ascii="Times New Roman" w:hAnsi="Times New Roman" w:cs="Times New Roman"/>
          <w:sz w:val="24"/>
          <w:szCs w:val="24"/>
        </w:rPr>
        <w:t xml:space="preserve"> </w:t>
      </w:r>
      <w:r w:rsidR="0033406F" w:rsidRPr="00D81B80">
        <w:rPr>
          <w:rFonts w:ascii="Times New Roman" w:hAnsi="Times New Roman" w:cs="Times New Roman"/>
          <w:sz w:val="24"/>
          <w:szCs w:val="24"/>
        </w:rPr>
        <w:t xml:space="preserve">el </w:t>
      </w:r>
      <w:r w:rsidR="00A61013" w:rsidRPr="00D81B80">
        <w:rPr>
          <w:rFonts w:ascii="Times New Roman" w:hAnsi="Times New Roman" w:cs="Times New Roman"/>
          <w:sz w:val="24"/>
          <w:szCs w:val="24"/>
        </w:rPr>
        <w:t>ángulo</w:t>
      </w:r>
      <w:r w:rsidR="0033406F" w:rsidRPr="00D81B80">
        <w:rPr>
          <w:rFonts w:ascii="Times New Roman" w:hAnsi="Times New Roman" w:cs="Times New Roman"/>
          <w:sz w:val="24"/>
          <w:szCs w:val="24"/>
        </w:rPr>
        <w:t xml:space="preserve"> formado por la </w:t>
      </w:r>
      <w:r w:rsidR="003C7923" w:rsidRPr="00D81B80">
        <w:rPr>
          <w:rFonts w:ascii="Times New Roman" w:hAnsi="Times New Roman" w:cs="Times New Roman"/>
          <w:sz w:val="24"/>
          <w:szCs w:val="24"/>
        </w:rPr>
        <w:t xml:space="preserve"> línea trazada desde la espina iliaca anterosuperi</w:t>
      </w:r>
      <w:r w:rsidR="0033406F" w:rsidRPr="00D81B80">
        <w:rPr>
          <w:rFonts w:ascii="Times New Roman" w:hAnsi="Times New Roman" w:cs="Times New Roman"/>
          <w:sz w:val="24"/>
          <w:szCs w:val="24"/>
        </w:rPr>
        <w:t xml:space="preserve">or al centro de la </w:t>
      </w:r>
      <w:proofErr w:type="spellStart"/>
      <w:r w:rsidR="0033406F" w:rsidRPr="00D81B80">
        <w:rPr>
          <w:rFonts w:ascii="Times New Roman" w:hAnsi="Times New Roman" w:cs="Times New Roman"/>
          <w:sz w:val="24"/>
          <w:szCs w:val="24"/>
        </w:rPr>
        <w:t>patela</w:t>
      </w:r>
      <w:proofErr w:type="spellEnd"/>
      <w:r w:rsidR="0033406F" w:rsidRPr="00D81B80">
        <w:rPr>
          <w:rFonts w:ascii="Times New Roman" w:hAnsi="Times New Roman" w:cs="Times New Roman"/>
          <w:sz w:val="24"/>
          <w:szCs w:val="24"/>
        </w:rPr>
        <w:t xml:space="preserve"> y la línea formada por </w:t>
      </w:r>
      <w:r w:rsidR="003C7923" w:rsidRPr="00D81B80">
        <w:rPr>
          <w:rFonts w:ascii="Times New Roman" w:hAnsi="Times New Roman" w:cs="Times New Roman"/>
          <w:sz w:val="24"/>
          <w:szCs w:val="24"/>
        </w:rPr>
        <w:t xml:space="preserve"> el centro de la </w:t>
      </w:r>
      <w:proofErr w:type="spellStart"/>
      <w:r w:rsidR="003C7923" w:rsidRPr="00D81B80">
        <w:rPr>
          <w:rFonts w:ascii="Times New Roman" w:hAnsi="Times New Roman" w:cs="Times New Roman"/>
          <w:sz w:val="24"/>
          <w:szCs w:val="24"/>
        </w:rPr>
        <w:t>patela</w:t>
      </w:r>
      <w:proofErr w:type="spellEnd"/>
      <w:r w:rsidR="003C7923" w:rsidRPr="00D81B80">
        <w:rPr>
          <w:rFonts w:ascii="Times New Roman" w:hAnsi="Times New Roman" w:cs="Times New Roman"/>
          <w:sz w:val="24"/>
          <w:szCs w:val="24"/>
        </w:rPr>
        <w:t xml:space="preserve"> y</w:t>
      </w:r>
      <w:r w:rsidR="00E67AFF" w:rsidRPr="00D81B80">
        <w:rPr>
          <w:rFonts w:ascii="Times New Roman" w:hAnsi="Times New Roman" w:cs="Times New Roman"/>
          <w:sz w:val="24"/>
          <w:szCs w:val="24"/>
        </w:rPr>
        <w:t xml:space="preserve"> la tuberosidad anterior de la </w:t>
      </w:r>
      <w:r w:rsidR="002B1D4A" w:rsidRPr="00D81B80">
        <w:rPr>
          <w:rFonts w:ascii="Times New Roman" w:hAnsi="Times New Roman" w:cs="Times New Roman"/>
          <w:sz w:val="24"/>
          <w:szCs w:val="24"/>
        </w:rPr>
        <w:t>tibia. En condicione</w:t>
      </w:r>
      <w:r w:rsidR="00573F8F" w:rsidRPr="00D81B80">
        <w:rPr>
          <w:rFonts w:ascii="Times New Roman" w:hAnsi="Times New Roman" w:cs="Times New Roman"/>
          <w:sz w:val="24"/>
          <w:szCs w:val="24"/>
        </w:rPr>
        <w:t>s de equilibrio muscular y en ausencia</w:t>
      </w:r>
      <w:r w:rsidR="002B1D4A" w:rsidRPr="00D81B80">
        <w:rPr>
          <w:rFonts w:ascii="Times New Roman" w:hAnsi="Times New Roman" w:cs="Times New Roman"/>
          <w:sz w:val="24"/>
          <w:szCs w:val="24"/>
        </w:rPr>
        <w:t xml:space="preserve"> deformaciones de los huesos (hipoplasia de cóndilos,  de </w:t>
      </w:r>
      <w:r w:rsidR="006A5A2A" w:rsidRPr="00D81B80">
        <w:rPr>
          <w:rFonts w:ascii="Times New Roman" w:hAnsi="Times New Roman" w:cs="Times New Roman"/>
          <w:sz w:val="24"/>
          <w:szCs w:val="24"/>
        </w:rPr>
        <w:t>rótula</w:t>
      </w:r>
      <w:r w:rsidR="00BF743E" w:rsidRPr="00D81B80">
        <w:rPr>
          <w:rFonts w:ascii="Times New Roman" w:hAnsi="Times New Roman" w:cs="Times New Roman"/>
          <w:sz w:val="24"/>
          <w:szCs w:val="24"/>
        </w:rPr>
        <w:t xml:space="preserve"> o del surco </w:t>
      </w:r>
      <w:proofErr w:type="spellStart"/>
      <w:r w:rsidR="00BF743E" w:rsidRPr="00D81B80">
        <w:rPr>
          <w:rFonts w:ascii="Times New Roman" w:hAnsi="Times New Roman" w:cs="Times New Roman"/>
          <w:sz w:val="24"/>
          <w:szCs w:val="24"/>
        </w:rPr>
        <w:t>intercondí</w:t>
      </w:r>
      <w:r w:rsidR="002B1D4A" w:rsidRPr="00D81B80">
        <w:rPr>
          <w:rFonts w:ascii="Times New Roman" w:hAnsi="Times New Roman" w:cs="Times New Roman"/>
          <w:sz w:val="24"/>
          <w:szCs w:val="24"/>
        </w:rPr>
        <w:t>leo</w:t>
      </w:r>
      <w:proofErr w:type="spellEnd"/>
      <w:r w:rsidR="002B1D4A" w:rsidRPr="00D81B80">
        <w:rPr>
          <w:rFonts w:ascii="Times New Roman" w:hAnsi="Times New Roman" w:cs="Times New Roman"/>
          <w:sz w:val="24"/>
          <w:szCs w:val="24"/>
        </w:rPr>
        <w:t xml:space="preserve">) es de aproximadamente </w:t>
      </w:r>
      <w:r w:rsidR="00846952" w:rsidRPr="00D81B80">
        <w:rPr>
          <w:rFonts w:ascii="Times New Roman" w:hAnsi="Times New Roman" w:cs="Times New Roman"/>
          <w:sz w:val="24"/>
          <w:szCs w:val="24"/>
        </w:rPr>
        <w:t xml:space="preserve"> 15 grados.</w:t>
      </w:r>
      <w:r w:rsidR="003C7923" w:rsidRPr="00D81B80">
        <w:rPr>
          <w:rFonts w:ascii="Times New Roman" w:hAnsi="Times New Roman" w:cs="Times New Roman"/>
          <w:sz w:val="24"/>
          <w:szCs w:val="24"/>
        </w:rPr>
        <w:t xml:space="preserve"> </w:t>
      </w:r>
    </w:p>
    <w:p w:rsidR="003A7F94" w:rsidRPr="00D627B5" w:rsidRDefault="00F8769A" w:rsidP="00B64891">
      <w:pPr>
        <w:rPr>
          <w:rFonts w:ascii="Times New Roman" w:hAnsi="Times New Roman" w:cs="Times New Roman"/>
          <w:sz w:val="24"/>
          <w:szCs w:val="24"/>
        </w:rPr>
      </w:pPr>
      <w:r w:rsidRPr="00D627B5">
        <w:rPr>
          <w:rFonts w:ascii="Times New Roman" w:hAnsi="Times New Roman" w:cs="Times New Roman"/>
          <w:sz w:val="24"/>
          <w:szCs w:val="24"/>
        </w:rPr>
        <w:t xml:space="preserve">          El proceso </w:t>
      </w:r>
      <w:proofErr w:type="spellStart"/>
      <w:r w:rsidR="00BF743E">
        <w:rPr>
          <w:rFonts w:ascii="Times New Roman" w:hAnsi="Times New Roman" w:cs="Times New Roman"/>
          <w:sz w:val="24"/>
          <w:szCs w:val="24"/>
        </w:rPr>
        <w:t>pato</w:t>
      </w:r>
      <w:r w:rsidR="00BF743E" w:rsidRPr="00D627B5">
        <w:rPr>
          <w:rFonts w:ascii="Times New Roman" w:hAnsi="Times New Roman" w:cs="Times New Roman"/>
          <w:sz w:val="24"/>
          <w:szCs w:val="24"/>
        </w:rPr>
        <w:t>mecánico</w:t>
      </w:r>
      <w:proofErr w:type="spellEnd"/>
      <w:r w:rsidRPr="00D627B5">
        <w:rPr>
          <w:rFonts w:ascii="Times New Roman" w:hAnsi="Times New Roman" w:cs="Times New Roman"/>
          <w:sz w:val="24"/>
          <w:szCs w:val="24"/>
        </w:rPr>
        <w:t xml:space="preserve"> en la desalineación de la </w:t>
      </w:r>
      <w:r w:rsidR="00BF743E" w:rsidRPr="00D627B5">
        <w:rPr>
          <w:rFonts w:ascii="Times New Roman" w:hAnsi="Times New Roman" w:cs="Times New Roman"/>
          <w:sz w:val="24"/>
          <w:szCs w:val="24"/>
        </w:rPr>
        <w:t>rótula</w:t>
      </w:r>
      <w:r w:rsidRPr="00D627B5">
        <w:rPr>
          <w:rFonts w:ascii="Times New Roman" w:hAnsi="Times New Roman" w:cs="Times New Roman"/>
          <w:sz w:val="24"/>
          <w:szCs w:val="24"/>
        </w:rPr>
        <w:t xml:space="preserve"> </w:t>
      </w:r>
      <w:r w:rsidR="00A42F11" w:rsidRPr="00D627B5">
        <w:rPr>
          <w:rFonts w:ascii="Times New Roman" w:hAnsi="Times New Roman" w:cs="Times New Roman"/>
          <w:sz w:val="24"/>
          <w:szCs w:val="24"/>
        </w:rPr>
        <w:t>se inicia cuando</w:t>
      </w:r>
      <w:r w:rsidR="00264302" w:rsidRPr="00D627B5">
        <w:rPr>
          <w:rFonts w:ascii="Times New Roman" w:hAnsi="Times New Roman" w:cs="Times New Roman"/>
          <w:sz w:val="24"/>
          <w:szCs w:val="24"/>
        </w:rPr>
        <w:t xml:space="preserve"> predomina la fuerza del </w:t>
      </w:r>
      <w:r w:rsidR="00BF743E" w:rsidRPr="00D627B5">
        <w:rPr>
          <w:rFonts w:ascii="Times New Roman" w:hAnsi="Times New Roman" w:cs="Times New Roman"/>
          <w:sz w:val="24"/>
          <w:szCs w:val="24"/>
        </w:rPr>
        <w:t>músculo</w:t>
      </w:r>
      <w:r w:rsidR="00264302" w:rsidRPr="00D627B5">
        <w:rPr>
          <w:rFonts w:ascii="Times New Roman" w:hAnsi="Times New Roman" w:cs="Times New Roman"/>
          <w:sz w:val="24"/>
          <w:szCs w:val="24"/>
        </w:rPr>
        <w:t xml:space="preserve"> crural y recto anterior</w:t>
      </w:r>
      <w:r w:rsidR="007C79E5" w:rsidRPr="00D627B5">
        <w:rPr>
          <w:rFonts w:ascii="Times New Roman" w:hAnsi="Times New Roman" w:cs="Times New Roman"/>
          <w:sz w:val="24"/>
          <w:szCs w:val="24"/>
        </w:rPr>
        <w:t xml:space="preserve"> y la </w:t>
      </w:r>
      <w:r w:rsidR="00BF743E" w:rsidRPr="00D627B5">
        <w:rPr>
          <w:rFonts w:ascii="Times New Roman" w:hAnsi="Times New Roman" w:cs="Times New Roman"/>
          <w:sz w:val="24"/>
          <w:szCs w:val="24"/>
        </w:rPr>
        <w:t>rótula</w:t>
      </w:r>
      <w:r w:rsidR="007C79E5" w:rsidRPr="00D627B5">
        <w:rPr>
          <w:rFonts w:ascii="Times New Roman" w:hAnsi="Times New Roman" w:cs="Times New Roman"/>
          <w:sz w:val="24"/>
          <w:szCs w:val="24"/>
        </w:rPr>
        <w:t xml:space="preserve"> asciende. Cuando s</w:t>
      </w:r>
      <w:r w:rsidR="00302DAC" w:rsidRPr="00D627B5">
        <w:rPr>
          <w:rFonts w:ascii="Times New Roman" w:hAnsi="Times New Roman" w:cs="Times New Roman"/>
          <w:sz w:val="24"/>
          <w:szCs w:val="24"/>
        </w:rPr>
        <w:t>e eleva</w:t>
      </w:r>
      <w:r w:rsidR="00264302" w:rsidRPr="00D627B5">
        <w:rPr>
          <w:rFonts w:ascii="Times New Roman" w:hAnsi="Times New Roman" w:cs="Times New Roman"/>
          <w:sz w:val="24"/>
          <w:szCs w:val="24"/>
        </w:rPr>
        <w:t xml:space="preserve"> por arriba del surco </w:t>
      </w:r>
      <w:proofErr w:type="spellStart"/>
      <w:r w:rsidR="00BF743E">
        <w:rPr>
          <w:rFonts w:ascii="Times New Roman" w:hAnsi="Times New Roman" w:cs="Times New Roman"/>
          <w:sz w:val="24"/>
          <w:szCs w:val="24"/>
        </w:rPr>
        <w:t>intercondí</w:t>
      </w:r>
      <w:r w:rsidR="00A42F11" w:rsidRPr="00D627B5">
        <w:rPr>
          <w:rFonts w:ascii="Times New Roman" w:hAnsi="Times New Roman" w:cs="Times New Roman"/>
          <w:sz w:val="24"/>
          <w:szCs w:val="24"/>
        </w:rPr>
        <w:t>l</w:t>
      </w:r>
      <w:r w:rsidR="00BF743E">
        <w:rPr>
          <w:rFonts w:ascii="Times New Roman" w:hAnsi="Times New Roman" w:cs="Times New Roman"/>
          <w:sz w:val="24"/>
          <w:szCs w:val="24"/>
        </w:rPr>
        <w:t>eo</w:t>
      </w:r>
      <w:proofErr w:type="spellEnd"/>
      <w:r w:rsidR="00BF743E">
        <w:rPr>
          <w:rFonts w:ascii="Times New Roman" w:hAnsi="Times New Roman" w:cs="Times New Roman"/>
          <w:sz w:val="24"/>
          <w:szCs w:val="24"/>
        </w:rPr>
        <w:t xml:space="preserve"> se desví</w:t>
      </w:r>
      <w:r w:rsidR="00302DAC" w:rsidRPr="00D627B5">
        <w:rPr>
          <w:rFonts w:ascii="Times New Roman" w:hAnsi="Times New Roman" w:cs="Times New Roman"/>
          <w:sz w:val="24"/>
          <w:szCs w:val="24"/>
        </w:rPr>
        <w:t>a</w:t>
      </w:r>
      <w:r w:rsidR="00A42F11" w:rsidRPr="00D627B5">
        <w:rPr>
          <w:rFonts w:ascii="Times New Roman" w:hAnsi="Times New Roman" w:cs="Times New Roman"/>
          <w:sz w:val="24"/>
          <w:szCs w:val="24"/>
        </w:rPr>
        <w:t xml:space="preserve">  hacia afuera debido a </w:t>
      </w:r>
      <w:r w:rsidR="00264302" w:rsidRPr="00D627B5">
        <w:rPr>
          <w:rFonts w:ascii="Times New Roman" w:hAnsi="Times New Roman" w:cs="Times New Roman"/>
          <w:sz w:val="24"/>
          <w:szCs w:val="24"/>
        </w:rPr>
        <w:t xml:space="preserve">que </w:t>
      </w:r>
      <w:r w:rsidR="00A42F11" w:rsidRPr="00D627B5">
        <w:rPr>
          <w:rFonts w:ascii="Times New Roman" w:hAnsi="Times New Roman" w:cs="Times New Roman"/>
          <w:sz w:val="24"/>
          <w:szCs w:val="24"/>
        </w:rPr>
        <w:t>la</w:t>
      </w:r>
      <w:r w:rsidR="00264302" w:rsidRPr="00D627B5">
        <w:rPr>
          <w:rFonts w:ascii="Times New Roman" w:hAnsi="Times New Roman" w:cs="Times New Roman"/>
          <w:sz w:val="24"/>
          <w:szCs w:val="24"/>
        </w:rPr>
        <w:t xml:space="preserve"> inserción superior del </w:t>
      </w:r>
      <w:r w:rsidR="00BF743E" w:rsidRPr="00D627B5">
        <w:rPr>
          <w:rFonts w:ascii="Times New Roman" w:hAnsi="Times New Roman" w:cs="Times New Roman"/>
          <w:sz w:val="24"/>
          <w:szCs w:val="24"/>
        </w:rPr>
        <w:t>músculo</w:t>
      </w:r>
      <w:r w:rsidR="00264302" w:rsidRPr="00D627B5">
        <w:rPr>
          <w:rFonts w:ascii="Times New Roman" w:hAnsi="Times New Roman" w:cs="Times New Roman"/>
          <w:sz w:val="24"/>
          <w:szCs w:val="24"/>
        </w:rPr>
        <w:t xml:space="preserve"> recto anterior, motor primario de la extensión de </w:t>
      </w:r>
      <w:r w:rsidR="00BF743E" w:rsidRPr="00D627B5">
        <w:rPr>
          <w:rFonts w:ascii="Times New Roman" w:hAnsi="Times New Roman" w:cs="Times New Roman"/>
          <w:sz w:val="24"/>
          <w:szCs w:val="24"/>
        </w:rPr>
        <w:t>rótula</w:t>
      </w:r>
      <w:r w:rsidR="00264302" w:rsidRPr="00D627B5">
        <w:rPr>
          <w:rFonts w:ascii="Times New Roman" w:hAnsi="Times New Roman" w:cs="Times New Roman"/>
          <w:sz w:val="24"/>
          <w:szCs w:val="24"/>
        </w:rPr>
        <w:t xml:space="preserve">,  es en la </w:t>
      </w:r>
      <w:r w:rsidR="004B7DE1" w:rsidRPr="00D627B5">
        <w:rPr>
          <w:rFonts w:ascii="Times New Roman" w:hAnsi="Times New Roman" w:cs="Times New Roman"/>
          <w:sz w:val="24"/>
          <w:szCs w:val="24"/>
        </w:rPr>
        <w:t>espina iliaca anterosuperior (a</w:t>
      </w:r>
      <w:r w:rsidR="00264302" w:rsidRPr="00D627B5">
        <w:rPr>
          <w:rFonts w:ascii="Times New Roman" w:hAnsi="Times New Roman" w:cs="Times New Roman"/>
          <w:sz w:val="24"/>
          <w:szCs w:val="24"/>
        </w:rPr>
        <w:t xml:space="preserve"> 15 grados </w:t>
      </w:r>
      <w:r w:rsidR="004B7DE1" w:rsidRPr="00D627B5">
        <w:rPr>
          <w:rFonts w:ascii="Times New Roman" w:hAnsi="Times New Roman" w:cs="Times New Roman"/>
          <w:sz w:val="24"/>
          <w:szCs w:val="24"/>
        </w:rPr>
        <w:t xml:space="preserve">por fuera </w:t>
      </w:r>
      <w:r w:rsidR="00264302" w:rsidRPr="00D627B5">
        <w:rPr>
          <w:rFonts w:ascii="Times New Roman" w:hAnsi="Times New Roman" w:cs="Times New Roman"/>
          <w:sz w:val="24"/>
          <w:szCs w:val="24"/>
        </w:rPr>
        <w:t xml:space="preserve">de la línea media), por lo que ejerce un vector de fuerza hacia arriba y afuera. Una vez fuera de su carril </w:t>
      </w:r>
      <w:r w:rsidR="00BF743E">
        <w:rPr>
          <w:rFonts w:ascii="Times New Roman" w:hAnsi="Times New Roman" w:cs="Times New Roman"/>
          <w:sz w:val="24"/>
          <w:szCs w:val="24"/>
        </w:rPr>
        <w:t xml:space="preserve">en el surco </w:t>
      </w:r>
      <w:proofErr w:type="spellStart"/>
      <w:r w:rsidR="00BF743E">
        <w:rPr>
          <w:rFonts w:ascii="Times New Roman" w:hAnsi="Times New Roman" w:cs="Times New Roman"/>
          <w:sz w:val="24"/>
          <w:szCs w:val="24"/>
        </w:rPr>
        <w:t>intercondí</w:t>
      </w:r>
      <w:r w:rsidR="00264302" w:rsidRPr="00D627B5">
        <w:rPr>
          <w:rFonts w:ascii="Times New Roman" w:hAnsi="Times New Roman" w:cs="Times New Roman"/>
          <w:sz w:val="24"/>
          <w:szCs w:val="24"/>
        </w:rPr>
        <w:t>leo</w:t>
      </w:r>
      <w:proofErr w:type="spellEnd"/>
      <w:r w:rsidR="00302DAC" w:rsidRPr="00D627B5">
        <w:rPr>
          <w:rFonts w:ascii="Times New Roman" w:hAnsi="Times New Roman" w:cs="Times New Roman"/>
          <w:sz w:val="24"/>
          <w:szCs w:val="24"/>
        </w:rPr>
        <w:t xml:space="preserve">, </w:t>
      </w:r>
      <w:r w:rsidR="00264302" w:rsidRPr="00D627B5">
        <w:rPr>
          <w:rFonts w:ascii="Times New Roman" w:hAnsi="Times New Roman" w:cs="Times New Roman"/>
          <w:sz w:val="24"/>
          <w:szCs w:val="24"/>
        </w:rPr>
        <w:t xml:space="preserve"> participa otro vector de fuerza hacia afuera y arriba por parte del </w:t>
      </w:r>
      <w:r w:rsidR="00BF743E" w:rsidRPr="00D627B5">
        <w:rPr>
          <w:rFonts w:ascii="Times New Roman" w:hAnsi="Times New Roman" w:cs="Times New Roman"/>
          <w:sz w:val="24"/>
          <w:szCs w:val="24"/>
        </w:rPr>
        <w:t>músculo</w:t>
      </w:r>
      <w:r w:rsidR="00264302" w:rsidRPr="00D627B5">
        <w:rPr>
          <w:rFonts w:ascii="Times New Roman" w:hAnsi="Times New Roman" w:cs="Times New Roman"/>
          <w:sz w:val="24"/>
          <w:szCs w:val="24"/>
        </w:rPr>
        <w:t xml:space="preserve"> vasto externo; ambas fuerzas combinadas ocas</w:t>
      </w:r>
      <w:r w:rsidR="002C5464" w:rsidRPr="00D627B5">
        <w:rPr>
          <w:rFonts w:ascii="Times New Roman" w:hAnsi="Times New Roman" w:cs="Times New Roman"/>
          <w:sz w:val="24"/>
          <w:szCs w:val="24"/>
        </w:rPr>
        <w:t xml:space="preserve">ionan </w:t>
      </w:r>
      <w:r w:rsidR="00264302" w:rsidRPr="00D627B5">
        <w:rPr>
          <w:rFonts w:ascii="Times New Roman" w:hAnsi="Times New Roman" w:cs="Times New Roman"/>
          <w:sz w:val="24"/>
          <w:szCs w:val="24"/>
        </w:rPr>
        <w:t xml:space="preserve"> </w:t>
      </w:r>
      <w:r w:rsidR="00BF743E" w:rsidRPr="00D627B5">
        <w:rPr>
          <w:rFonts w:ascii="Times New Roman" w:hAnsi="Times New Roman" w:cs="Times New Roman"/>
          <w:sz w:val="24"/>
          <w:szCs w:val="24"/>
        </w:rPr>
        <w:t>rótula</w:t>
      </w:r>
      <w:r w:rsidR="00264302" w:rsidRPr="00D627B5">
        <w:rPr>
          <w:rFonts w:ascii="Times New Roman" w:hAnsi="Times New Roman" w:cs="Times New Roman"/>
          <w:sz w:val="24"/>
          <w:szCs w:val="24"/>
        </w:rPr>
        <w:t xml:space="preserve"> alta y externa</w:t>
      </w:r>
      <w:r w:rsidR="004B7DE1" w:rsidRPr="00D627B5">
        <w:rPr>
          <w:rFonts w:ascii="Times New Roman" w:hAnsi="Times New Roman" w:cs="Times New Roman"/>
          <w:sz w:val="24"/>
          <w:szCs w:val="24"/>
        </w:rPr>
        <w:t xml:space="preserve">, ya que no pueden ser contrarrestadas </w:t>
      </w:r>
      <w:r w:rsidR="004B7DE1" w:rsidRPr="00D627B5">
        <w:rPr>
          <w:rFonts w:ascii="Times New Roman" w:hAnsi="Times New Roman" w:cs="Times New Roman"/>
          <w:sz w:val="24"/>
          <w:szCs w:val="24"/>
        </w:rPr>
        <w:lastRenderedPageBreak/>
        <w:t xml:space="preserve">por el vector de fuerza menor, hacia arriba y adentro que ejerce el </w:t>
      </w:r>
      <w:r w:rsidR="00BF743E" w:rsidRPr="00D627B5">
        <w:rPr>
          <w:rFonts w:ascii="Times New Roman" w:hAnsi="Times New Roman" w:cs="Times New Roman"/>
          <w:sz w:val="24"/>
          <w:szCs w:val="24"/>
        </w:rPr>
        <w:t>músculo</w:t>
      </w:r>
      <w:r w:rsidR="004B7DE1" w:rsidRPr="00D627B5">
        <w:rPr>
          <w:rFonts w:ascii="Times New Roman" w:hAnsi="Times New Roman" w:cs="Times New Roman"/>
          <w:sz w:val="24"/>
          <w:szCs w:val="24"/>
        </w:rPr>
        <w:t xml:space="preserve"> vasto interno</w:t>
      </w:r>
      <w:r w:rsidR="00264302" w:rsidRPr="00D627B5">
        <w:rPr>
          <w:rFonts w:ascii="Times New Roman" w:hAnsi="Times New Roman" w:cs="Times New Roman"/>
          <w:sz w:val="24"/>
          <w:szCs w:val="24"/>
        </w:rPr>
        <w:t>.</w:t>
      </w:r>
      <w:r w:rsidR="00302DAC" w:rsidRPr="00D627B5">
        <w:rPr>
          <w:rFonts w:ascii="Times New Roman" w:hAnsi="Times New Roman" w:cs="Times New Roman"/>
          <w:sz w:val="24"/>
          <w:szCs w:val="24"/>
        </w:rPr>
        <w:t xml:space="preserve"> </w:t>
      </w:r>
      <w:r w:rsidR="006A652A" w:rsidRPr="00D627B5">
        <w:rPr>
          <w:rFonts w:ascii="Times New Roman" w:hAnsi="Times New Roman" w:cs="Times New Roman"/>
          <w:sz w:val="24"/>
          <w:szCs w:val="24"/>
        </w:rPr>
        <w:t xml:space="preserve">Cuando el </w:t>
      </w:r>
      <w:r w:rsidR="00BF743E" w:rsidRPr="00D627B5">
        <w:rPr>
          <w:rFonts w:ascii="Times New Roman" w:hAnsi="Times New Roman" w:cs="Times New Roman"/>
          <w:sz w:val="24"/>
          <w:szCs w:val="24"/>
        </w:rPr>
        <w:t>músculo</w:t>
      </w:r>
      <w:r w:rsidR="006A652A" w:rsidRPr="00D627B5">
        <w:rPr>
          <w:rFonts w:ascii="Times New Roman" w:hAnsi="Times New Roman" w:cs="Times New Roman"/>
          <w:sz w:val="24"/>
          <w:szCs w:val="24"/>
        </w:rPr>
        <w:t xml:space="preserve"> dominante es el crural, eleva la </w:t>
      </w:r>
      <w:r w:rsidR="00BF743E" w:rsidRPr="00D627B5">
        <w:rPr>
          <w:rFonts w:ascii="Times New Roman" w:hAnsi="Times New Roman" w:cs="Times New Roman"/>
          <w:sz w:val="24"/>
          <w:szCs w:val="24"/>
        </w:rPr>
        <w:t>rótula</w:t>
      </w:r>
      <w:r w:rsidR="006A652A" w:rsidRPr="00D627B5">
        <w:rPr>
          <w:rFonts w:ascii="Times New Roman" w:hAnsi="Times New Roman" w:cs="Times New Roman"/>
          <w:sz w:val="24"/>
          <w:szCs w:val="24"/>
        </w:rPr>
        <w:t xml:space="preserve"> y</w:t>
      </w:r>
      <w:r w:rsidR="00BF743E">
        <w:rPr>
          <w:rFonts w:ascii="Times New Roman" w:hAnsi="Times New Roman" w:cs="Times New Roman"/>
          <w:sz w:val="24"/>
          <w:szCs w:val="24"/>
        </w:rPr>
        <w:t xml:space="preserve"> al salirse del surco </w:t>
      </w:r>
      <w:proofErr w:type="spellStart"/>
      <w:r w:rsidR="00BF743E">
        <w:rPr>
          <w:rFonts w:ascii="Times New Roman" w:hAnsi="Times New Roman" w:cs="Times New Roman"/>
          <w:sz w:val="24"/>
          <w:szCs w:val="24"/>
        </w:rPr>
        <w:t>intercondí</w:t>
      </w:r>
      <w:r w:rsidR="006A652A" w:rsidRPr="00D627B5">
        <w:rPr>
          <w:rFonts w:ascii="Times New Roman" w:hAnsi="Times New Roman" w:cs="Times New Roman"/>
          <w:sz w:val="24"/>
          <w:szCs w:val="24"/>
        </w:rPr>
        <w:t>leo</w:t>
      </w:r>
      <w:proofErr w:type="spellEnd"/>
      <w:r w:rsidR="006A652A" w:rsidRPr="00D627B5">
        <w:rPr>
          <w:rFonts w:ascii="Times New Roman" w:hAnsi="Times New Roman" w:cs="Times New Roman"/>
          <w:sz w:val="24"/>
          <w:szCs w:val="24"/>
        </w:rPr>
        <w:t xml:space="preserve"> se agrega un vector de fuerza hacia arriba y afuera </w:t>
      </w:r>
      <w:r w:rsidR="00BF743E" w:rsidRPr="00D627B5">
        <w:rPr>
          <w:rFonts w:ascii="Times New Roman" w:hAnsi="Times New Roman" w:cs="Times New Roman"/>
          <w:sz w:val="24"/>
          <w:szCs w:val="24"/>
        </w:rPr>
        <w:t>ocasionado</w:t>
      </w:r>
      <w:r w:rsidR="006A652A" w:rsidRPr="00D627B5">
        <w:rPr>
          <w:rFonts w:ascii="Times New Roman" w:hAnsi="Times New Roman" w:cs="Times New Roman"/>
          <w:sz w:val="24"/>
          <w:szCs w:val="24"/>
        </w:rPr>
        <w:t xml:space="preserve"> por el </w:t>
      </w:r>
      <w:r w:rsidR="00BF743E" w:rsidRPr="00D627B5">
        <w:rPr>
          <w:rFonts w:ascii="Times New Roman" w:hAnsi="Times New Roman" w:cs="Times New Roman"/>
          <w:sz w:val="24"/>
          <w:szCs w:val="24"/>
        </w:rPr>
        <w:t>músculo</w:t>
      </w:r>
      <w:r w:rsidR="006A652A" w:rsidRPr="00D627B5">
        <w:rPr>
          <w:rFonts w:ascii="Times New Roman" w:hAnsi="Times New Roman" w:cs="Times New Roman"/>
          <w:sz w:val="24"/>
          <w:szCs w:val="24"/>
        </w:rPr>
        <w:t xml:space="preserve"> vasto externo, la resultante es una </w:t>
      </w:r>
      <w:r w:rsidR="00BF743E" w:rsidRPr="00D627B5">
        <w:rPr>
          <w:rFonts w:ascii="Times New Roman" w:hAnsi="Times New Roman" w:cs="Times New Roman"/>
          <w:sz w:val="24"/>
          <w:szCs w:val="24"/>
        </w:rPr>
        <w:t>rótula</w:t>
      </w:r>
      <w:r w:rsidR="006A652A" w:rsidRPr="00D627B5">
        <w:rPr>
          <w:rFonts w:ascii="Times New Roman" w:hAnsi="Times New Roman" w:cs="Times New Roman"/>
          <w:sz w:val="24"/>
          <w:szCs w:val="24"/>
        </w:rPr>
        <w:t xml:space="preserve"> alta y lateral interna.</w:t>
      </w:r>
    </w:p>
    <w:p w:rsidR="009522A6" w:rsidRPr="00B64891" w:rsidRDefault="00DC7E90" w:rsidP="009522A6">
      <w:pPr>
        <w:rPr>
          <w:rFonts w:ascii="Times New Roman" w:hAnsi="Times New Roman" w:cs="Times New Roman"/>
          <w:sz w:val="24"/>
          <w:szCs w:val="24"/>
        </w:rPr>
      </w:pPr>
      <w:r w:rsidRPr="00D627B5">
        <w:rPr>
          <w:rFonts w:ascii="Times New Roman" w:hAnsi="Times New Roman" w:cs="Times New Roman"/>
          <w:sz w:val="24"/>
          <w:szCs w:val="24"/>
        </w:rPr>
        <w:t xml:space="preserve">       </w:t>
      </w:r>
      <w:r w:rsidR="00922F20" w:rsidRPr="00D627B5">
        <w:rPr>
          <w:rFonts w:ascii="Times New Roman" w:hAnsi="Times New Roman" w:cs="Times New Roman"/>
          <w:sz w:val="24"/>
          <w:szCs w:val="24"/>
        </w:rPr>
        <w:t xml:space="preserve">Si la </w:t>
      </w:r>
      <w:r w:rsidR="00BF743E" w:rsidRPr="00D627B5">
        <w:rPr>
          <w:rFonts w:ascii="Times New Roman" w:hAnsi="Times New Roman" w:cs="Times New Roman"/>
          <w:sz w:val="24"/>
          <w:szCs w:val="24"/>
        </w:rPr>
        <w:t>rótula</w:t>
      </w:r>
      <w:r w:rsidR="00922F20" w:rsidRPr="00D627B5">
        <w:rPr>
          <w:rFonts w:ascii="Times New Roman" w:hAnsi="Times New Roman" w:cs="Times New Roman"/>
          <w:sz w:val="24"/>
          <w:szCs w:val="24"/>
        </w:rPr>
        <w:t xml:space="preserve"> se encuentra desalineada, existen zonas del cartílago con presión elevada y otras sin presión, alterándose el mecanismo normal de imbibición. La falta de presión en algunas zonas del cartílago ocasiona que pr</w:t>
      </w:r>
      <w:r w:rsidR="00B22B42" w:rsidRPr="00D627B5">
        <w:rPr>
          <w:rFonts w:ascii="Times New Roman" w:hAnsi="Times New Roman" w:cs="Times New Roman"/>
          <w:sz w:val="24"/>
          <w:szCs w:val="24"/>
        </w:rPr>
        <w:t xml:space="preserve">oliferen capilares </w:t>
      </w:r>
      <w:proofErr w:type="spellStart"/>
      <w:r w:rsidR="00B22B42" w:rsidRPr="00D627B5">
        <w:rPr>
          <w:rFonts w:ascii="Times New Roman" w:hAnsi="Times New Roman" w:cs="Times New Roman"/>
          <w:sz w:val="24"/>
          <w:szCs w:val="24"/>
        </w:rPr>
        <w:t>subcondrales</w:t>
      </w:r>
      <w:proofErr w:type="spellEnd"/>
      <w:r w:rsidR="00B22B42" w:rsidRPr="00D627B5">
        <w:rPr>
          <w:rFonts w:ascii="Times New Roman" w:hAnsi="Times New Roman" w:cs="Times New Roman"/>
          <w:sz w:val="24"/>
          <w:szCs w:val="24"/>
        </w:rPr>
        <w:t xml:space="preserve"> </w:t>
      </w:r>
      <w:r w:rsidR="00922F20" w:rsidRPr="00D627B5">
        <w:rPr>
          <w:rFonts w:ascii="Times New Roman" w:hAnsi="Times New Roman" w:cs="Times New Roman"/>
          <w:sz w:val="24"/>
          <w:szCs w:val="24"/>
        </w:rPr>
        <w:t xml:space="preserve"> que origina</w:t>
      </w:r>
      <w:r w:rsidR="00B22B42" w:rsidRPr="00D627B5">
        <w:rPr>
          <w:rFonts w:ascii="Times New Roman" w:hAnsi="Times New Roman" w:cs="Times New Roman"/>
          <w:sz w:val="24"/>
          <w:szCs w:val="24"/>
        </w:rPr>
        <w:t>n</w:t>
      </w:r>
      <w:r w:rsidR="00922F20" w:rsidRPr="00D627B5">
        <w:rPr>
          <w:rFonts w:ascii="Times New Roman" w:hAnsi="Times New Roman" w:cs="Times New Roman"/>
          <w:sz w:val="24"/>
          <w:szCs w:val="24"/>
        </w:rPr>
        <w:t xml:space="preserve"> la </w:t>
      </w:r>
      <w:r w:rsidR="00BF743E" w:rsidRPr="00D627B5">
        <w:rPr>
          <w:rFonts w:ascii="Times New Roman" w:hAnsi="Times New Roman" w:cs="Times New Roman"/>
          <w:sz w:val="24"/>
          <w:szCs w:val="24"/>
        </w:rPr>
        <w:t>formación</w:t>
      </w:r>
      <w:r w:rsidR="00922F20" w:rsidRPr="00D627B5">
        <w:rPr>
          <w:rFonts w:ascii="Times New Roman" w:hAnsi="Times New Roman" w:cs="Times New Roman"/>
          <w:sz w:val="24"/>
          <w:szCs w:val="24"/>
        </w:rPr>
        <w:t xml:space="preserve"> de condrocitos de mala calidad que propician la aparición de fisuras en el cartílago, que se van ampliando hasta formar ulceras. Una vez iniciado </w:t>
      </w:r>
      <w:r w:rsidR="00BF743E" w:rsidRPr="00D627B5">
        <w:rPr>
          <w:rFonts w:ascii="Times New Roman" w:hAnsi="Times New Roman" w:cs="Times New Roman"/>
          <w:sz w:val="24"/>
          <w:szCs w:val="24"/>
        </w:rPr>
        <w:t>éste</w:t>
      </w:r>
      <w:r w:rsidR="00922F20" w:rsidRPr="00D627B5">
        <w:rPr>
          <w:rFonts w:ascii="Times New Roman" w:hAnsi="Times New Roman" w:cs="Times New Roman"/>
          <w:sz w:val="24"/>
          <w:szCs w:val="24"/>
        </w:rPr>
        <w:t xml:space="preserve"> proceso llamado </w:t>
      </w:r>
      <w:r w:rsidR="00BF743E" w:rsidRPr="00D627B5">
        <w:rPr>
          <w:rFonts w:ascii="Times New Roman" w:hAnsi="Times New Roman" w:cs="Times New Roman"/>
          <w:sz w:val="24"/>
          <w:szCs w:val="24"/>
        </w:rPr>
        <w:t>condromalacia</w:t>
      </w:r>
      <w:r w:rsidR="00922F20" w:rsidRPr="00D627B5">
        <w:rPr>
          <w:rFonts w:ascii="Times New Roman" w:hAnsi="Times New Roman" w:cs="Times New Roman"/>
          <w:sz w:val="24"/>
          <w:szCs w:val="24"/>
        </w:rPr>
        <w:t xml:space="preserve">, se producen alteraciones en los huesos de la articulación como son la </w:t>
      </w:r>
      <w:r w:rsidR="00BF743E" w:rsidRPr="00D627B5">
        <w:rPr>
          <w:rFonts w:ascii="Times New Roman" w:hAnsi="Times New Roman" w:cs="Times New Roman"/>
          <w:sz w:val="24"/>
          <w:szCs w:val="24"/>
        </w:rPr>
        <w:t>creación</w:t>
      </w:r>
      <w:r w:rsidR="00922F20" w:rsidRPr="00D627B5">
        <w:rPr>
          <w:rFonts w:ascii="Times New Roman" w:hAnsi="Times New Roman" w:cs="Times New Roman"/>
          <w:sz w:val="24"/>
          <w:szCs w:val="24"/>
        </w:rPr>
        <w:t xml:space="preserve"> de </w:t>
      </w:r>
      <w:proofErr w:type="spellStart"/>
      <w:r w:rsidR="00922F20" w:rsidRPr="00D627B5">
        <w:rPr>
          <w:rFonts w:ascii="Times New Roman" w:hAnsi="Times New Roman" w:cs="Times New Roman"/>
          <w:sz w:val="24"/>
          <w:szCs w:val="24"/>
        </w:rPr>
        <w:t>osteofitos</w:t>
      </w:r>
      <w:proofErr w:type="spellEnd"/>
      <w:r w:rsidR="00922F20" w:rsidRPr="00D627B5">
        <w:rPr>
          <w:rFonts w:ascii="Times New Roman" w:hAnsi="Times New Roman" w:cs="Times New Roman"/>
          <w:sz w:val="24"/>
          <w:szCs w:val="24"/>
        </w:rPr>
        <w:t xml:space="preserve">, lesiones en otros tejidos como ligamentos y meniscos, </w:t>
      </w:r>
      <w:r w:rsidR="00BF743E" w:rsidRPr="00D627B5">
        <w:rPr>
          <w:rFonts w:ascii="Times New Roman" w:hAnsi="Times New Roman" w:cs="Times New Roman"/>
          <w:sz w:val="24"/>
          <w:szCs w:val="24"/>
        </w:rPr>
        <w:t>así</w:t>
      </w:r>
      <w:r w:rsidR="00922F20" w:rsidRPr="00D627B5">
        <w:rPr>
          <w:rFonts w:ascii="Times New Roman" w:hAnsi="Times New Roman" w:cs="Times New Roman"/>
          <w:sz w:val="24"/>
          <w:szCs w:val="24"/>
        </w:rPr>
        <w:t xml:space="preserve"> como disminución de los espacios interarticulares</w:t>
      </w:r>
      <w:r w:rsidR="00B22B42" w:rsidRPr="00D627B5">
        <w:rPr>
          <w:rFonts w:ascii="Times New Roman" w:hAnsi="Times New Roman" w:cs="Times New Roman"/>
          <w:sz w:val="24"/>
          <w:szCs w:val="24"/>
        </w:rPr>
        <w:t xml:space="preserve">, proceso denominado </w:t>
      </w:r>
      <w:r w:rsidR="00922F20" w:rsidRPr="00D627B5">
        <w:rPr>
          <w:rFonts w:ascii="Times New Roman" w:hAnsi="Times New Roman" w:cs="Times New Roman"/>
          <w:sz w:val="24"/>
          <w:szCs w:val="24"/>
        </w:rPr>
        <w:t xml:space="preserve"> </w:t>
      </w:r>
      <w:proofErr w:type="spellStart"/>
      <w:r w:rsidR="00922F20" w:rsidRPr="00D627B5">
        <w:rPr>
          <w:rFonts w:ascii="Times New Roman" w:hAnsi="Times New Roman" w:cs="Times New Roman"/>
          <w:sz w:val="24"/>
          <w:szCs w:val="24"/>
        </w:rPr>
        <w:t>gonartrosis</w:t>
      </w:r>
      <w:proofErr w:type="spellEnd"/>
      <w:r w:rsidR="00922F20" w:rsidRPr="00D627B5">
        <w:rPr>
          <w:rFonts w:ascii="Times New Roman" w:hAnsi="Times New Roman" w:cs="Times New Roman"/>
          <w:sz w:val="24"/>
          <w:szCs w:val="24"/>
        </w:rPr>
        <w:t xml:space="preserve">. Una vez iniciado el proceso degenerativo de </w:t>
      </w:r>
      <w:r w:rsidR="00BF743E" w:rsidRPr="00D627B5">
        <w:rPr>
          <w:rFonts w:ascii="Times New Roman" w:hAnsi="Times New Roman" w:cs="Times New Roman"/>
          <w:sz w:val="24"/>
          <w:szCs w:val="24"/>
        </w:rPr>
        <w:t>condromalacia</w:t>
      </w:r>
      <w:r w:rsidR="00922F20" w:rsidRPr="00D627B5">
        <w:rPr>
          <w:rFonts w:ascii="Times New Roman" w:hAnsi="Times New Roman" w:cs="Times New Roman"/>
          <w:sz w:val="24"/>
          <w:szCs w:val="24"/>
        </w:rPr>
        <w:t xml:space="preserve">, </w:t>
      </w:r>
      <w:r w:rsidR="00BF743E" w:rsidRPr="00D627B5">
        <w:rPr>
          <w:rFonts w:ascii="Times New Roman" w:hAnsi="Times New Roman" w:cs="Times New Roman"/>
          <w:sz w:val="24"/>
          <w:szCs w:val="24"/>
        </w:rPr>
        <w:t>éste</w:t>
      </w:r>
      <w:r w:rsidR="00922F20" w:rsidRPr="00D627B5">
        <w:rPr>
          <w:rFonts w:ascii="Times New Roman" w:hAnsi="Times New Roman" w:cs="Times New Roman"/>
          <w:sz w:val="24"/>
          <w:szCs w:val="24"/>
        </w:rPr>
        <w:t xml:space="preserve"> </w:t>
      </w:r>
      <w:r w:rsidR="00BF743E" w:rsidRPr="00D627B5">
        <w:rPr>
          <w:rFonts w:ascii="Times New Roman" w:hAnsi="Times New Roman" w:cs="Times New Roman"/>
          <w:sz w:val="24"/>
          <w:szCs w:val="24"/>
        </w:rPr>
        <w:t>continúa</w:t>
      </w:r>
      <w:r w:rsidR="00922F20" w:rsidRPr="00D627B5">
        <w:rPr>
          <w:rFonts w:ascii="Times New Roman" w:hAnsi="Times New Roman" w:cs="Times New Roman"/>
          <w:sz w:val="24"/>
          <w:szCs w:val="24"/>
        </w:rPr>
        <w:t xml:space="preserve"> su desarrollo de manera irreversible hasta constituir la </w:t>
      </w:r>
      <w:proofErr w:type="spellStart"/>
      <w:r w:rsidR="00922F20" w:rsidRPr="00D627B5">
        <w:rPr>
          <w:rFonts w:ascii="Times New Roman" w:hAnsi="Times New Roman" w:cs="Times New Roman"/>
          <w:sz w:val="24"/>
          <w:szCs w:val="24"/>
        </w:rPr>
        <w:t>gonartrosis</w:t>
      </w:r>
      <w:proofErr w:type="spellEnd"/>
      <w:r w:rsidR="00922F20" w:rsidRPr="00D627B5">
        <w:rPr>
          <w:rFonts w:ascii="Times New Roman" w:hAnsi="Times New Roman" w:cs="Times New Roman"/>
          <w:sz w:val="24"/>
          <w:szCs w:val="24"/>
        </w:rPr>
        <w:t>.</w:t>
      </w:r>
      <w:r w:rsidR="00686E38">
        <w:rPr>
          <w:rFonts w:ascii="Times New Roman" w:hAnsi="Times New Roman" w:cs="Times New Roman"/>
          <w:sz w:val="24"/>
          <w:szCs w:val="24"/>
        </w:rPr>
        <w:t xml:space="preserve"> </w:t>
      </w:r>
      <w:r w:rsidR="00922F20" w:rsidRPr="00D627B5">
        <w:rPr>
          <w:rFonts w:ascii="Times New Roman" w:hAnsi="Times New Roman" w:cs="Times New Roman"/>
          <w:sz w:val="24"/>
          <w:szCs w:val="24"/>
        </w:rPr>
        <w:t xml:space="preserve">La importancia de detectar en forma temprana la </w:t>
      </w:r>
      <w:r w:rsidR="00BF743E" w:rsidRPr="00D627B5">
        <w:rPr>
          <w:rFonts w:ascii="Times New Roman" w:hAnsi="Times New Roman" w:cs="Times New Roman"/>
          <w:sz w:val="24"/>
          <w:szCs w:val="24"/>
        </w:rPr>
        <w:t>desalineación</w:t>
      </w:r>
      <w:r w:rsidR="00922F20" w:rsidRPr="00D627B5">
        <w:rPr>
          <w:rFonts w:ascii="Times New Roman" w:hAnsi="Times New Roman" w:cs="Times New Roman"/>
          <w:sz w:val="24"/>
          <w:szCs w:val="24"/>
        </w:rPr>
        <w:t xml:space="preserve"> </w:t>
      </w:r>
      <w:proofErr w:type="spellStart"/>
      <w:r w:rsidR="00922F20" w:rsidRPr="00D627B5">
        <w:rPr>
          <w:rFonts w:ascii="Times New Roman" w:hAnsi="Times New Roman" w:cs="Times New Roman"/>
          <w:sz w:val="24"/>
          <w:szCs w:val="24"/>
        </w:rPr>
        <w:t>femoropatelar</w:t>
      </w:r>
      <w:proofErr w:type="spellEnd"/>
      <w:r w:rsidR="00F3452E" w:rsidRPr="00D627B5">
        <w:rPr>
          <w:rFonts w:ascii="Times New Roman" w:hAnsi="Times New Roman" w:cs="Times New Roman"/>
          <w:sz w:val="24"/>
          <w:szCs w:val="24"/>
        </w:rPr>
        <w:t xml:space="preserve">  </w:t>
      </w:r>
      <w:r w:rsidR="00922F20" w:rsidRPr="00D627B5">
        <w:rPr>
          <w:rFonts w:ascii="Times New Roman" w:hAnsi="Times New Roman" w:cs="Times New Roman"/>
          <w:sz w:val="24"/>
          <w:szCs w:val="24"/>
        </w:rPr>
        <w:t xml:space="preserve">se debe a que si le logra realinear la </w:t>
      </w:r>
      <w:r w:rsidR="00BF743E" w:rsidRPr="00D627B5">
        <w:rPr>
          <w:rFonts w:ascii="Times New Roman" w:hAnsi="Times New Roman" w:cs="Times New Roman"/>
          <w:sz w:val="24"/>
          <w:szCs w:val="24"/>
        </w:rPr>
        <w:t>rótula</w:t>
      </w:r>
      <w:r w:rsidR="00922F20" w:rsidRPr="00D627B5">
        <w:rPr>
          <w:rFonts w:ascii="Times New Roman" w:hAnsi="Times New Roman" w:cs="Times New Roman"/>
          <w:sz w:val="24"/>
          <w:szCs w:val="24"/>
        </w:rPr>
        <w:t>, se puede detener el proceso degenerativo</w:t>
      </w:r>
      <w:r w:rsidR="00686E38" w:rsidRPr="00B64891">
        <w:rPr>
          <w:rFonts w:ascii="Times New Roman" w:hAnsi="Times New Roman" w:cs="Times New Roman"/>
          <w:sz w:val="24"/>
          <w:szCs w:val="24"/>
        </w:rPr>
        <w:t>.</w:t>
      </w:r>
      <w:r w:rsidR="00A41FCB" w:rsidRPr="00B64891">
        <w:rPr>
          <w:rFonts w:ascii="Times New Roman" w:hAnsi="Times New Roman" w:cs="Times New Roman"/>
          <w:sz w:val="24"/>
          <w:szCs w:val="24"/>
        </w:rPr>
        <w:t xml:space="preserve"> El orden de los síntomas, en la desalineación de la rótula, es síndrome de </w:t>
      </w:r>
      <w:proofErr w:type="spellStart"/>
      <w:r w:rsidR="00A41FCB" w:rsidRPr="00B64891">
        <w:rPr>
          <w:rFonts w:ascii="Times New Roman" w:hAnsi="Times New Roman" w:cs="Times New Roman"/>
          <w:sz w:val="24"/>
          <w:szCs w:val="24"/>
        </w:rPr>
        <w:t>hiperpresión</w:t>
      </w:r>
      <w:proofErr w:type="spellEnd"/>
      <w:r w:rsidR="00A41FCB" w:rsidRPr="00B64891">
        <w:rPr>
          <w:rFonts w:ascii="Times New Roman" w:hAnsi="Times New Roman" w:cs="Times New Roman"/>
          <w:sz w:val="24"/>
          <w:szCs w:val="24"/>
        </w:rPr>
        <w:t xml:space="preserve"> lateral,</w:t>
      </w:r>
      <w:r w:rsidR="009522A6" w:rsidRPr="00B64891">
        <w:rPr>
          <w:rFonts w:ascii="Times New Roman" w:hAnsi="Times New Roman" w:cs="Times New Roman"/>
          <w:sz w:val="24"/>
          <w:szCs w:val="24"/>
        </w:rPr>
        <w:t xml:space="preserve"> subluxación crónica, luxación recurrente,  afectación al ca</w:t>
      </w:r>
      <w:r w:rsidR="00DC5799">
        <w:rPr>
          <w:rFonts w:ascii="Times New Roman" w:hAnsi="Times New Roman" w:cs="Times New Roman"/>
          <w:sz w:val="24"/>
          <w:szCs w:val="24"/>
        </w:rPr>
        <w:t>rtílago y finalmente artrosis (5</w:t>
      </w:r>
      <w:r w:rsidR="00A63EE7" w:rsidRPr="00B64891">
        <w:rPr>
          <w:rFonts w:ascii="Times New Roman" w:hAnsi="Times New Roman" w:cs="Times New Roman"/>
          <w:sz w:val="24"/>
          <w:szCs w:val="24"/>
        </w:rPr>
        <w:t xml:space="preserve">), </w:t>
      </w:r>
      <w:r w:rsidR="00DC5799">
        <w:rPr>
          <w:rFonts w:ascii="Times New Roman" w:hAnsi="Times New Roman" w:cs="Times New Roman"/>
          <w:sz w:val="24"/>
          <w:szCs w:val="24"/>
        </w:rPr>
        <w:t>(6</w:t>
      </w:r>
      <w:r w:rsidR="009522A6" w:rsidRPr="00B64891">
        <w:rPr>
          <w:rFonts w:ascii="Times New Roman" w:hAnsi="Times New Roman" w:cs="Times New Roman"/>
          <w:sz w:val="24"/>
          <w:szCs w:val="24"/>
        </w:rPr>
        <w:t>),</w:t>
      </w:r>
      <w:r w:rsidR="00E065CF">
        <w:rPr>
          <w:rFonts w:ascii="Times New Roman" w:hAnsi="Times New Roman" w:cs="Times New Roman"/>
          <w:sz w:val="24"/>
          <w:szCs w:val="24"/>
        </w:rPr>
        <w:t xml:space="preserve"> </w:t>
      </w:r>
      <w:r w:rsidR="00DC5799">
        <w:rPr>
          <w:rFonts w:ascii="Times New Roman" w:hAnsi="Times New Roman" w:cs="Times New Roman"/>
          <w:sz w:val="24"/>
          <w:szCs w:val="24"/>
        </w:rPr>
        <w:t>(7</w:t>
      </w:r>
      <w:r w:rsidR="009522A6" w:rsidRPr="00B64891">
        <w:rPr>
          <w:rFonts w:ascii="Times New Roman" w:hAnsi="Times New Roman" w:cs="Times New Roman"/>
          <w:sz w:val="24"/>
          <w:szCs w:val="24"/>
        </w:rPr>
        <w:t>),</w:t>
      </w:r>
      <w:r w:rsidR="00E065CF">
        <w:rPr>
          <w:rFonts w:ascii="Times New Roman" w:hAnsi="Times New Roman" w:cs="Times New Roman"/>
          <w:sz w:val="24"/>
          <w:szCs w:val="24"/>
        </w:rPr>
        <w:t xml:space="preserve"> </w:t>
      </w:r>
      <w:r w:rsidR="00DC5799">
        <w:rPr>
          <w:rFonts w:ascii="Times New Roman" w:hAnsi="Times New Roman" w:cs="Times New Roman"/>
          <w:sz w:val="24"/>
          <w:szCs w:val="24"/>
        </w:rPr>
        <w:t>(8</w:t>
      </w:r>
      <w:r w:rsidR="009522A6" w:rsidRPr="00B64891">
        <w:rPr>
          <w:rFonts w:ascii="Times New Roman" w:hAnsi="Times New Roman" w:cs="Times New Roman"/>
          <w:sz w:val="24"/>
          <w:szCs w:val="24"/>
        </w:rPr>
        <w:t>),</w:t>
      </w:r>
      <w:r w:rsidR="00E065CF">
        <w:rPr>
          <w:rFonts w:ascii="Times New Roman" w:hAnsi="Times New Roman" w:cs="Times New Roman"/>
          <w:sz w:val="24"/>
          <w:szCs w:val="24"/>
        </w:rPr>
        <w:t xml:space="preserve"> </w:t>
      </w:r>
      <w:r w:rsidR="00DC5799">
        <w:rPr>
          <w:rFonts w:ascii="Times New Roman" w:hAnsi="Times New Roman" w:cs="Times New Roman"/>
          <w:sz w:val="24"/>
          <w:szCs w:val="24"/>
        </w:rPr>
        <w:t>(9), (10</w:t>
      </w:r>
      <w:r w:rsidR="009522A6" w:rsidRPr="00B64891">
        <w:rPr>
          <w:rFonts w:ascii="Times New Roman" w:hAnsi="Times New Roman" w:cs="Times New Roman"/>
          <w:sz w:val="24"/>
          <w:szCs w:val="24"/>
        </w:rPr>
        <w:t>),</w:t>
      </w:r>
      <w:r w:rsidR="003B42D9">
        <w:rPr>
          <w:rFonts w:ascii="Times New Roman" w:hAnsi="Times New Roman" w:cs="Times New Roman"/>
          <w:sz w:val="24"/>
          <w:szCs w:val="24"/>
        </w:rPr>
        <w:t xml:space="preserve"> </w:t>
      </w:r>
      <w:r w:rsidR="00DC5799">
        <w:rPr>
          <w:rFonts w:ascii="Times New Roman" w:hAnsi="Times New Roman" w:cs="Times New Roman"/>
          <w:sz w:val="24"/>
          <w:szCs w:val="24"/>
        </w:rPr>
        <w:t>(11</w:t>
      </w:r>
      <w:r w:rsidR="009522A6" w:rsidRPr="00B64891">
        <w:rPr>
          <w:rFonts w:ascii="Times New Roman" w:hAnsi="Times New Roman" w:cs="Times New Roman"/>
          <w:sz w:val="24"/>
          <w:szCs w:val="24"/>
        </w:rPr>
        <w:t xml:space="preserve">). </w:t>
      </w:r>
    </w:p>
    <w:p w:rsidR="008F397B" w:rsidRPr="009522A6" w:rsidRDefault="008F397B">
      <w:pPr>
        <w:rPr>
          <w:rFonts w:ascii="Times New Roman" w:hAnsi="Times New Roman" w:cs="Times New Roman"/>
          <w:sz w:val="24"/>
          <w:szCs w:val="24"/>
        </w:rPr>
      </w:pPr>
    </w:p>
    <w:p w:rsidR="00A817D5" w:rsidRPr="00AC561A" w:rsidRDefault="007478C2" w:rsidP="00AC561A">
      <w:pPr>
        <w:pStyle w:val="Prrafodelista"/>
        <w:ind w:left="1080"/>
        <w:jc w:val="center"/>
        <w:rPr>
          <w:rFonts w:ascii="Times New Roman" w:hAnsi="Times New Roman" w:cs="Times New Roman"/>
          <w:b/>
          <w:sz w:val="24"/>
          <w:szCs w:val="24"/>
        </w:rPr>
      </w:pPr>
      <w:r w:rsidRPr="00AC561A">
        <w:rPr>
          <w:rFonts w:ascii="Times New Roman" w:hAnsi="Times New Roman" w:cs="Times New Roman"/>
          <w:b/>
          <w:sz w:val="24"/>
          <w:szCs w:val="24"/>
        </w:rPr>
        <w:t>Método</w:t>
      </w:r>
    </w:p>
    <w:p w:rsidR="00FB5E8D" w:rsidRPr="00AC561A" w:rsidRDefault="001B1637" w:rsidP="00F925D6">
      <w:pPr>
        <w:rPr>
          <w:rFonts w:ascii="Times New Roman" w:hAnsi="Times New Roman" w:cs="Times New Roman"/>
          <w:b/>
          <w:sz w:val="24"/>
          <w:szCs w:val="24"/>
        </w:rPr>
      </w:pPr>
      <w:r w:rsidRPr="00AC561A">
        <w:rPr>
          <w:rFonts w:ascii="Times New Roman" w:hAnsi="Times New Roman" w:cs="Times New Roman"/>
          <w:b/>
          <w:sz w:val="24"/>
          <w:szCs w:val="24"/>
        </w:rPr>
        <w:t>Sujeto de Estudio</w:t>
      </w:r>
    </w:p>
    <w:p w:rsidR="00FB5E8D" w:rsidRPr="00B64891" w:rsidRDefault="00FB5E8D" w:rsidP="00FB5E8D">
      <w:pPr>
        <w:rPr>
          <w:rFonts w:ascii="Times New Roman" w:hAnsi="Times New Roman" w:cs="Times New Roman"/>
          <w:sz w:val="24"/>
          <w:szCs w:val="24"/>
        </w:rPr>
      </w:pPr>
      <w:r w:rsidRPr="00D627B5">
        <w:rPr>
          <w:rFonts w:ascii="Times New Roman" w:hAnsi="Times New Roman" w:cs="Times New Roman"/>
          <w:sz w:val="24"/>
          <w:szCs w:val="24"/>
        </w:rPr>
        <w:t xml:space="preserve">     Se trata de </w:t>
      </w:r>
      <w:r w:rsidR="005F5165" w:rsidRPr="00D627B5">
        <w:rPr>
          <w:rFonts w:ascii="Times New Roman" w:hAnsi="Times New Roman" w:cs="Times New Roman"/>
          <w:sz w:val="24"/>
          <w:szCs w:val="24"/>
        </w:rPr>
        <w:t>una paciente femenina</w:t>
      </w:r>
      <w:r w:rsidR="001B1637">
        <w:rPr>
          <w:rFonts w:ascii="Times New Roman" w:hAnsi="Times New Roman" w:cs="Times New Roman"/>
          <w:sz w:val="24"/>
          <w:szCs w:val="24"/>
        </w:rPr>
        <w:t xml:space="preserve"> de 13 años de edad</w:t>
      </w:r>
      <w:r w:rsidR="003C605E">
        <w:rPr>
          <w:rFonts w:ascii="Times New Roman" w:hAnsi="Times New Roman" w:cs="Times New Roman"/>
          <w:color w:val="FF0000"/>
          <w:sz w:val="24"/>
          <w:szCs w:val="24"/>
        </w:rPr>
        <w:t>,</w:t>
      </w:r>
      <w:r w:rsidR="001B1637">
        <w:rPr>
          <w:rFonts w:ascii="Times New Roman" w:hAnsi="Times New Roman" w:cs="Times New Roman"/>
          <w:sz w:val="24"/>
          <w:szCs w:val="24"/>
        </w:rPr>
        <w:t xml:space="preserve"> aficionada a </w:t>
      </w:r>
      <w:r w:rsidRPr="00D627B5">
        <w:rPr>
          <w:rFonts w:ascii="Times New Roman" w:hAnsi="Times New Roman" w:cs="Times New Roman"/>
          <w:sz w:val="24"/>
          <w:szCs w:val="24"/>
        </w:rPr>
        <w:t xml:space="preserve">la gimnasia. Refiere  antecedentes de 3 cuadros </w:t>
      </w:r>
      <w:r w:rsidR="0012059C" w:rsidRPr="00D627B5">
        <w:rPr>
          <w:rFonts w:ascii="Times New Roman" w:hAnsi="Times New Roman" w:cs="Times New Roman"/>
          <w:sz w:val="24"/>
          <w:szCs w:val="24"/>
        </w:rPr>
        <w:t xml:space="preserve">de luxación de </w:t>
      </w:r>
      <w:r w:rsidR="005F5165" w:rsidRPr="00D627B5">
        <w:rPr>
          <w:rFonts w:ascii="Times New Roman" w:hAnsi="Times New Roman" w:cs="Times New Roman"/>
          <w:sz w:val="24"/>
          <w:szCs w:val="24"/>
        </w:rPr>
        <w:t>rótula</w:t>
      </w:r>
      <w:r w:rsidR="0012059C" w:rsidRPr="00D627B5">
        <w:rPr>
          <w:rFonts w:ascii="Times New Roman" w:hAnsi="Times New Roman" w:cs="Times New Roman"/>
          <w:sz w:val="24"/>
          <w:szCs w:val="24"/>
        </w:rPr>
        <w:t xml:space="preserve"> izquierda</w:t>
      </w:r>
      <w:r w:rsidRPr="00D627B5">
        <w:rPr>
          <w:rFonts w:ascii="Times New Roman" w:hAnsi="Times New Roman" w:cs="Times New Roman"/>
          <w:sz w:val="24"/>
          <w:szCs w:val="24"/>
        </w:rPr>
        <w:t xml:space="preserve"> en el último año, cada cuadro </w:t>
      </w:r>
      <w:r w:rsidR="005F5165" w:rsidRPr="00D627B5">
        <w:rPr>
          <w:rFonts w:ascii="Times New Roman" w:hAnsi="Times New Roman" w:cs="Times New Roman"/>
          <w:sz w:val="24"/>
          <w:szCs w:val="24"/>
        </w:rPr>
        <w:t>ameritó</w:t>
      </w:r>
      <w:r w:rsidRPr="00D627B5">
        <w:rPr>
          <w:rFonts w:ascii="Times New Roman" w:hAnsi="Times New Roman" w:cs="Times New Roman"/>
          <w:sz w:val="24"/>
          <w:szCs w:val="24"/>
        </w:rPr>
        <w:t xml:space="preserve"> reducción, </w:t>
      </w:r>
      <w:r w:rsidR="00D55A10" w:rsidRPr="00D627B5">
        <w:rPr>
          <w:rFonts w:ascii="Times New Roman" w:hAnsi="Times New Roman" w:cs="Times New Roman"/>
          <w:sz w:val="24"/>
          <w:szCs w:val="24"/>
        </w:rPr>
        <w:t xml:space="preserve">reposo por varias semanas, antinflamatorios no esteroideos </w:t>
      </w:r>
      <w:r w:rsidR="00B64891">
        <w:rPr>
          <w:rFonts w:ascii="Times New Roman" w:hAnsi="Times New Roman" w:cs="Times New Roman"/>
          <w:sz w:val="24"/>
          <w:szCs w:val="24"/>
        </w:rPr>
        <w:t xml:space="preserve"> y terapia física por</w:t>
      </w:r>
      <w:r w:rsidRPr="00D627B5">
        <w:rPr>
          <w:rFonts w:ascii="Times New Roman" w:hAnsi="Times New Roman" w:cs="Times New Roman"/>
          <w:sz w:val="24"/>
          <w:szCs w:val="24"/>
        </w:rPr>
        <w:t xml:space="preserve"> 4 semanas. A la exploración física inicial se apreciaba aumento de volumen y temp</w:t>
      </w:r>
      <w:r w:rsidR="00D55A10" w:rsidRPr="00D627B5">
        <w:rPr>
          <w:rFonts w:ascii="Times New Roman" w:hAnsi="Times New Roman" w:cs="Times New Roman"/>
          <w:sz w:val="24"/>
          <w:szCs w:val="24"/>
        </w:rPr>
        <w:t>eratura de la rodilla izquierda y</w:t>
      </w:r>
      <w:r w:rsidR="00BE7F94" w:rsidRPr="00D627B5">
        <w:rPr>
          <w:rFonts w:ascii="Times New Roman" w:hAnsi="Times New Roman" w:cs="Times New Roman"/>
          <w:sz w:val="24"/>
          <w:szCs w:val="24"/>
        </w:rPr>
        <w:t xml:space="preserve"> contractura de</w:t>
      </w:r>
      <w:r w:rsidR="00D55A10" w:rsidRPr="00D627B5">
        <w:rPr>
          <w:rFonts w:ascii="Times New Roman" w:hAnsi="Times New Roman" w:cs="Times New Roman"/>
          <w:sz w:val="24"/>
          <w:szCs w:val="24"/>
        </w:rPr>
        <w:t xml:space="preserve">l </w:t>
      </w:r>
      <w:r w:rsidR="005F5165" w:rsidRPr="00D627B5">
        <w:rPr>
          <w:rFonts w:ascii="Times New Roman" w:hAnsi="Times New Roman" w:cs="Times New Roman"/>
          <w:sz w:val="24"/>
          <w:szCs w:val="24"/>
        </w:rPr>
        <w:t>músculo</w:t>
      </w:r>
      <w:r w:rsidR="00D55A10" w:rsidRPr="00D627B5">
        <w:rPr>
          <w:rFonts w:ascii="Times New Roman" w:hAnsi="Times New Roman" w:cs="Times New Roman"/>
          <w:sz w:val="24"/>
          <w:szCs w:val="24"/>
        </w:rPr>
        <w:t xml:space="preserve"> recto anterior</w:t>
      </w:r>
      <w:r w:rsidR="0012059C" w:rsidRPr="00D627B5">
        <w:rPr>
          <w:rFonts w:ascii="Times New Roman" w:hAnsi="Times New Roman" w:cs="Times New Roman"/>
          <w:sz w:val="24"/>
          <w:szCs w:val="24"/>
        </w:rPr>
        <w:t xml:space="preserve"> y vasto externo</w:t>
      </w:r>
      <w:r w:rsidRPr="00D627B5">
        <w:rPr>
          <w:rFonts w:ascii="Times New Roman" w:hAnsi="Times New Roman" w:cs="Times New Roman"/>
          <w:sz w:val="24"/>
          <w:szCs w:val="24"/>
        </w:rPr>
        <w:t xml:space="preserve">. </w:t>
      </w:r>
      <w:r w:rsidR="005F5165" w:rsidRPr="00D627B5">
        <w:rPr>
          <w:rFonts w:ascii="Times New Roman" w:hAnsi="Times New Roman" w:cs="Times New Roman"/>
          <w:sz w:val="24"/>
          <w:szCs w:val="24"/>
        </w:rPr>
        <w:t>Radiológicamente</w:t>
      </w:r>
      <w:r w:rsidR="0012059C" w:rsidRPr="00D627B5">
        <w:rPr>
          <w:rFonts w:ascii="Times New Roman" w:hAnsi="Times New Roman" w:cs="Times New Roman"/>
          <w:sz w:val="24"/>
          <w:szCs w:val="24"/>
        </w:rPr>
        <w:t xml:space="preserve"> encontr</w:t>
      </w:r>
      <w:r w:rsidR="002C6270" w:rsidRPr="00D627B5">
        <w:rPr>
          <w:rFonts w:ascii="Times New Roman" w:hAnsi="Times New Roman" w:cs="Times New Roman"/>
          <w:sz w:val="24"/>
          <w:szCs w:val="24"/>
        </w:rPr>
        <w:t>amos datos d</w:t>
      </w:r>
      <w:r w:rsidR="00D55A10" w:rsidRPr="00D627B5">
        <w:rPr>
          <w:rFonts w:ascii="Times New Roman" w:hAnsi="Times New Roman" w:cs="Times New Roman"/>
          <w:sz w:val="24"/>
          <w:szCs w:val="24"/>
        </w:rPr>
        <w:t xml:space="preserve">e </w:t>
      </w:r>
      <w:r w:rsidR="005F5165" w:rsidRPr="00D627B5">
        <w:rPr>
          <w:rFonts w:ascii="Times New Roman" w:hAnsi="Times New Roman" w:cs="Times New Roman"/>
          <w:sz w:val="24"/>
          <w:szCs w:val="24"/>
        </w:rPr>
        <w:t>rótula</w:t>
      </w:r>
      <w:r w:rsidR="00D55A10" w:rsidRPr="00D627B5">
        <w:rPr>
          <w:rFonts w:ascii="Times New Roman" w:hAnsi="Times New Roman" w:cs="Times New Roman"/>
          <w:sz w:val="24"/>
          <w:szCs w:val="24"/>
        </w:rPr>
        <w:t xml:space="preserve"> </w:t>
      </w:r>
      <w:r w:rsidR="00DC1C99" w:rsidRPr="00D627B5">
        <w:rPr>
          <w:rFonts w:ascii="Times New Roman" w:hAnsi="Times New Roman" w:cs="Times New Roman"/>
          <w:sz w:val="24"/>
          <w:szCs w:val="24"/>
        </w:rPr>
        <w:t xml:space="preserve">izquierda </w:t>
      </w:r>
      <w:r w:rsidR="00D55A10" w:rsidRPr="00D627B5">
        <w:rPr>
          <w:rFonts w:ascii="Times New Roman" w:hAnsi="Times New Roman" w:cs="Times New Roman"/>
          <w:sz w:val="24"/>
          <w:szCs w:val="24"/>
        </w:rPr>
        <w:t>alta y lateral externa.</w:t>
      </w:r>
      <w:r w:rsidR="00470C8D">
        <w:rPr>
          <w:rFonts w:ascii="Times New Roman" w:hAnsi="Times New Roman" w:cs="Times New Roman"/>
          <w:sz w:val="24"/>
          <w:szCs w:val="24"/>
        </w:rPr>
        <w:t xml:space="preserve"> </w:t>
      </w:r>
      <w:r w:rsidR="00470C8D" w:rsidRPr="00D00434">
        <w:rPr>
          <w:rFonts w:ascii="Times New Roman" w:hAnsi="Times New Roman" w:cs="Times New Roman"/>
          <w:sz w:val="24"/>
          <w:szCs w:val="24"/>
        </w:rPr>
        <w:t xml:space="preserve">La  afirmación se hace considerando los intervalos de variación </w:t>
      </w:r>
      <w:r w:rsidR="00E71F7D" w:rsidRPr="00D00434">
        <w:rPr>
          <w:rFonts w:ascii="Times New Roman" w:hAnsi="Times New Roman" w:cs="Times New Roman"/>
          <w:sz w:val="24"/>
          <w:szCs w:val="24"/>
        </w:rPr>
        <w:t xml:space="preserve"> con equilibrio muscular </w:t>
      </w:r>
      <w:r w:rsidR="00470C8D" w:rsidRPr="00D00434">
        <w:rPr>
          <w:rFonts w:ascii="Times New Roman" w:hAnsi="Times New Roman" w:cs="Times New Roman"/>
          <w:sz w:val="24"/>
          <w:szCs w:val="24"/>
        </w:rPr>
        <w:t xml:space="preserve">normal </w:t>
      </w:r>
      <w:r w:rsidR="00F215A0" w:rsidRPr="00D00434">
        <w:rPr>
          <w:rFonts w:ascii="Times New Roman" w:hAnsi="Times New Roman" w:cs="Times New Roman"/>
          <w:sz w:val="24"/>
          <w:szCs w:val="24"/>
        </w:rPr>
        <w:t xml:space="preserve">(VEMN) </w:t>
      </w:r>
      <w:r w:rsidR="00470C8D" w:rsidRPr="00D00434">
        <w:rPr>
          <w:rFonts w:ascii="Times New Roman" w:hAnsi="Times New Roman" w:cs="Times New Roman"/>
          <w:sz w:val="24"/>
          <w:szCs w:val="24"/>
        </w:rPr>
        <w:t>con una confianza del 99.73%.</w:t>
      </w:r>
      <w:r w:rsidR="00D55A10" w:rsidRPr="00D00434">
        <w:rPr>
          <w:rFonts w:ascii="Times New Roman" w:hAnsi="Times New Roman" w:cs="Times New Roman"/>
          <w:sz w:val="24"/>
          <w:szCs w:val="24"/>
        </w:rPr>
        <w:t xml:space="preserve"> </w:t>
      </w:r>
      <w:r w:rsidR="00A96879" w:rsidRPr="00D00434">
        <w:rPr>
          <w:rFonts w:ascii="Times New Roman" w:hAnsi="Times New Roman" w:cs="Times New Roman"/>
          <w:sz w:val="24"/>
          <w:szCs w:val="24"/>
        </w:rPr>
        <w:t xml:space="preserve">La paciente, que era menor de edad y su </w:t>
      </w:r>
      <w:r w:rsidR="00A96879" w:rsidRPr="00D627B5">
        <w:rPr>
          <w:rFonts w:ascii="Times New Roman" w:hAnsi="Times New Roman" w:cs="Times New Roman"/>
          <w:sz w:val="24"/>
          <w:szCs w:val="24"/>
        </w:rPr>
        <w:t>padre firm</w:t>
      </w:r>
      <w:r w:rsidR="00A96879">
        <w:rPr>
          <w:rFonts w:ascii="Times New Roman" w:hAnsi="Times New Roman" w:cs="Times New Roman"/>
          <w:sz w:val="24"/>
          <w:szCs w:val="24"/>
        </w:rPr>
        <w:t>aron el consentimiento para la aplicación de la TB y la imp</w:t>
      </w:r>
      <w:r w:rsidR="00D439BF">
        <w:rPr>
          <w:rFonts w:ascii="Times New Roman" w:hAnsi="Times New Roman" w:cs="Times New Roman"/>
          <w:sz w:val="24"/>
          <w:szCs w:val="24"/>
        </w:rPr>
        <w:t>lementación de la rehabilitación física (RF</w:t>
      </w:r>
      <w:r w:rsidR="00D439BF" w:rsidRPr="00B64891">
        <w:rPr>
          <w:rFonts w:ascii="Times New Roman" w:hAnsi="Times New Roman" w:cs="Times New Roman"/>
          <w:sz w:val="24"/>
          <w:szCs w:val="24"/>
        </w:rPr>
        <w:t>)</w:t>
      </w:r>
      <w:r w:rsidR="00A96879" w:rsidRPr="00B64891">
        <w:rPr>
          <w:rFonts w:ascii="Times New Roman" w:hAnsi="Times New Roman" w:cs="Times New Roman"/>
          <w:sz w:val="24"/>
          <w:szCs w:val="24"/>
        </w:rPr>
        <w:t>.</w:t>
      </w:r>
      <w:r w:rsidR="00422609" w:rsidRPr="00B64891">
        <w:rPr>
          <w:rFonts w:ascii="Times New Roman" w:hAnsi="Times New Roman" w:cs="Times New Roman"/>
          <w:sz w:val="24"/>
          <w:szCs w:val="24"/>
        </w:rPr>
        <w:t xml:space="preserve"> El esquema del estudio es presentado en la figura 1.</w:t>
      </w:r>
    </w:p>
    <w:p w:rsidR="00565E37" w:rsidRPr="00AC561A" w:rsidRDefault="001B1637" w:rsidP="00565E37">
      <w:pPr>
        <w:rPr>
          <w:rFonts w:ascii="Times New Roman" w:hAnsi="Times New Roman" w:cs="Times New Roman"/>
          <w:b/>
          <w:sz w:val="24"/>
          <w:szCs w:val="24"/>
        </w:rPr>
      </w:pPr>
      <w:r w:rsidRPr="00AC561A">
        <w:rPr>
          <w:rFonts w:ascii="Times New Roman" w:hAnsi="Times New Roman" w:cs="Times New Roman"/>
          <w:b/>
          <w:sz w:val="24"/>
          <w:szCs w:val="24"/>
        </w:rPr>
        <w:t>Aplicación de la</w:t>
      </w:r>
      <w:r w:rsidR="00565E37" w:rsidRPr="00AC561A">
        <w:rPr>
          <w:rFonts w:ascii="Times New Roman" w:hAnsi="Times New Roman" w:cs="Times New Roman"/>
          <w:b/>
          <w:sz w:val="24"/>
          <w:szCs w:val="24"/>
        </w:rPr>
        <w:t xml:space="preserve"> TB</w:t>
      </w:r>
    </w:p>
    <w:p w:rsidR="007C79E5" w:rsidRPr="00B64891" w:rsidRDefault="00565E37" w:rsidP="007C79E5">
      <w:pPr>
        <w:rPr>
          <w:rFonts w:ascii="Times New Roman" w:hAnsi="Times New Roman" w:cs="Times New Roman"/>
          <w:sz w:val="24"/>
          <w:szCs w:val="24"/>
        </w:rPr>
      </w:pPr>
      <w:r w:rsidRPr="00D627B5">
        <w:rPr>
          <w:rFonts w:ascii="Times New Roman" w:hAnsi="Times New Roman" w:cs="Times New Roman"/>
          <w:sz w:val="24"/>
          <w:szCs w:val="24"/>
        </w:rPr>
        <w:t xml:space="preserve">   </w:t>
      </w:r>
      <w:r w:rsidR="00D55A10" w:rsidRPr="00D627B5">
        <w:rPr>
          <w:rFonts w:ascii="Times New Roman" w:hAnsi="Times New Roman" w:cs="Times New Roman"/>
          <w:sz w:val="24"/>
          <w:szCs w:val="24"/>
        </w:rPr>
        <w:t xml:space="preserve">   </w:t>
      </w:r>
      <w:r w:rsidRPr="00D627B5">
        <w:rPr>
          <w:rFonts w:ascii="Times New Roman" w:hAnsi="Times New Roman" w:cs="Times New Roman"/>
          <w:sz w:val="24"/>
          <w:szCs w:val="24"/>
        </w:rPr>
        <w:t xml:space="preserve">Se aplicaron </w:t>
      </w:r>
      <w:r w:rsidR="00B1397C" w:rsidRPr="00D627B5">
        <w:rPr>
          <w:rFonts w:ascii="Times New Roman" w:hAnsi="Times New Roman" w:cs="Times New Roman"/>
          <w:sz w:val="24"/>
          <w:szCs w:val="24"/>
        </w:rPr>
        <w:t xml:space="preserve">50 unidades de la TB en </w:t>
      </w:r>
      <w:r w:rsidR="005C1D6E" w:rsidRPr="00D627B5">
        <w:rPr>
          <w:rFonts w:ascii="Times New Roman" w:hAnsi="Times New Roman" w:cs="Times New Roman"/>
          <w:sz w:val="24"/>
          <w:szCs w:val="24"/>
        </w:rPr>
        <w:t>4</w:t>
      </w:r>
      <w:r w:rsidRPr="00D627B5">
        <w:rPr>
          <w:rFonts w:ascii="Times New Roman" w:hAnsi="Times New Roman" w:cs="Times New Roman"/>
          <w:sz w:val="24"/>
          <w:szCs w:val="24"/>
        </w:rPr>
        <w:t xml:space="preserve"> puntos</w:t>
      </w:r>
      <w:r w:rsidR="0012059C" w:rsidRPr="00D627B5">
        <w:rPr>
          <w:rFonts w:ascii="Times New Roman" w:hAnsi="Times New Roman" w:cs="Times New Roman"/>
          <w:sz w:val="24"/>
          <w:szCs w:val="24"/>
        </w:rPr>
        <w:t xml:space="preserve"> (</w:t>
      </w:r>
      <w:r w:rsidR="005C1D6E" w:rsidRPr="00D627B5">
        <w:rPr>
          <w:rFonts w:ascii="Times New Roman" w:hAnsi="Times New Roman" w:cs="Times New Roman"/>
          <w:sz w:val="24"/>
          <w:szCs w:val="24"/>
        </w:rPr>
        <w:t>200 u en total)</w:t>
      </w:r>
      <w:r w:rsidR="00B1397C" w:rsidRPr="00D627B5">
        <w:rPr>
          <w:rFonts w:ascii="Times New Roman" w:hAnsi="Times New Roman" w:cs="Times New Roman"/>
          <w:sz w:val="24"/>
          <w:szCs w:val="24"/>
        </w:rPr>
        <w:t xml:space="preserve">. </w:t>
      </w:r>
      <w:r w:rsidR="001B1637">
        <w:rPr>
          <w:rFonts w:ascii="Times New Roman" w:hAnsi="Times New Roman" w:cs="Times New Roman"/>
          <w:sz w:val="24"/>
          <w:szCs w:val="24"/>
        </w:rPr>
        <w:t xml:space="preserve"> Una</w:t>
      </w:r>
      <w:r w:rsidR="005C1D6E" w:rsidRPr="00D627B5">
        <w:rPr>
          <w:rFonts w:ascii="Times New Roman" w:hAnsi="Times New Roman" w:cs="Times New Roman"/>
          <w:sz w:val="24"/>
          <w:szCs w:val="24"/>
        </w:rPr>
        <w:t xml:space="preserve"> </w:t>
      </w:r>
      <w:r w:rsidR="001B1637" w:rsidRPr="00D627B5">
        <w:rPr>
          <w:rFonts w:ascii="Times New Roman" w:hAnsi="Times New Roman" w:cs="Times New Roman"/>
          <w:sz w:val="24"/>
          <w:szCs w:val="24"/>
        </w:rPr>
        <w:t>aplicación</w:t>
      </w:r>
      <w:r w:rsidR="005C1D6E" w:rsidRPr="00D627B5">
        <w:rPr>
          <w:rFonts w:ascii="Times New Roman" w:hAnsi="Times New Roman" w:cs="Times New Roman"/>
          <w:sz w:val="24"/>
          <w:szCs w:val="24"/>
        </w:rPr>
        <w:t xml:space="preserve"> en el </w:t>
      </w:r>
      <w:r w:rsidR="001B1637" w:rsidRPr="00D627B5">
        <w:rPr>
          <w:rFonts w:ascii="Times New Roman" w:hAnsi="Times New Roman" w:cs="Times New Roman"/>
          <w:sz w:val="24"/>
          <w:szCs w:val="24"/>
        </w:rPr>
        <w:t>músculo</w:t>
      </w:r>
      <w:r w:rsidR="00EE312D" w:rsidRPr="00D627B5">
        <w:rPr>
          <w:rFonts w:ascii="Times New Roman" w:hAnsi="Times New Roman" w:cs="Times New Roman"/>
          <w:sz w:val="24"/>
          <w:szCs w:val="24"/>
        </w:rPr>
        <w:t xml:space="preserve"> </w:t>
      </w:r>
      <w:r w:rsidR="005C1D6E" w:rsidRPr="00D627B5">
        <w:rPr>
          <w:rFonts w:ascii="Times New Roman" w:hAnsi="Times New Roman" w:cs="Times New Roman"/>
          <w:sz w:val="24"/>
          <w:szCs w:val="24"/>
        </w:rPr>
        <w:t xml:space="preserve">vasto externo, </w:t>
      </w:r>
      <w:r w:rsidR="001B1637">
        <w:rPr>
          <w:rFonts w:ascii="Times New Roman" w:hAnsi="Times New Roman" w:cs="Times New Roman"/>
          <w:sz w:val="24"/>
          <w:szCs w:val="24"/>
        </w:rPr>
        <w:t xml:space="preserve"> dos</w:t>
      </w:r>
      <w:r w:rsidRPr="00D627B5">
        <w:rPr>
          <w:rFonts w:ascii="Times New Roman" w:hAnsi="Times New Roman" w:cs="Times New Roman"/>
          <w:sz w:val="24"/>
          <w:szCs w:val="24"/>
        </w:rPr>
        <w:t xml:space="preserve"> </w:t>
      </w:r>
      <w:r w:rsidR="002A5FA6" w:rsidRPr="00D627B5">
        <w:rPr>
          <w:rFonts w:ascii="Times New Roman" w:hAnsi="Times New Roman" w:cs="Times New Roman"/>
          <w:sz w:val="24"/>
          <w:szCs w:val="24"/>
        </w:rPr>
        <w:t xml:space="preserve">aplicaciones </w:t>
      </w:r>
      <w:r w:rsidRPr="00D627B5">
        <w:rPr>
          <w:rFonts w:ascii="Times New Roman" w:hAnsi="Times New Roman" w:cs="Times New Roman"/>
          <w:sz w:val="24"/>
          <w:szCs w:val="24"/>
        </w:rPr>
        <w:t xml:space="preserve">en el </w:t>
      </w:r>
      <w:r w:rsidR="001B1637" w:rsidRPr="00D627B5">
        <w:rPr>
          <w:rFonts w:ascii="Times New Roman" w:hAnsi="Times New Roman" w:cs="Times New Roman"/>
          <w:sz w:val="24"/>
          <w:szCs w:val="24"/>
        </w:rPr>
        <w:t>músculo</w:t>
      </w:r>
      <w:r w:rsidR="00EE312D" w:rsidRPr="00D627B5">
        <w:rPr>
          <w:rFonts w:ascii="Times New Roman" w:hAnsi="Times New Roman" w:cs="Times New Roman"/>
          <w:sz w:val="24"/>
          <w:szCs w:val="24"/>
        </w:rPr>
        <w:t xml:space="preserve"> </w:t>
      </w:r>
      <w:r w:rsidRPr="00D627B5">
        <w:rPr>
          <w:rFonts w:ascii="Times New Roman" w:hAnsi="Times New Roman" w:cs="Times New Roman"/>
          <w:sz w:val="24"/>
          <w:szCs w:val="24"/>
        </w:rPr>
        <w:t>recto anterior</w:t>
      </w:r>
      <w:r w:rsidR="005C1D6E" w:rsidRPr="00D627B5">
        <w:rPr>
          <w:rFonts w:ascii="Times New Roman" w:hAnsi="Times New Roman" w:cs="Times New Roman"/>
          <w:sz w:val="24"/>
          <w:szCs w:val="24"/>
        </w:rPr>
        <w:t xml:space="preserve"> y una en el </w:t>
      </w:r>
      <w:r w:rsidR="001B1637" w:rsidRPr="00D627B5">
        <w:rPr>
          <w:rFonts w:ascii="Times New Roman" w:hAnsi="Times New Roman" w:cs="Times New Roman"/>
          <w:sz w:val="24"/>
          <w:szCs w:val="24"/>
        </w:rPr>
        <w:t>músculo</w:t>
      </w:r>
      <w:r w:rsidR="00EE312D" w:rsidRPr="00D627B5">
        <w:rPr>
          <w:rFonts w:ascii="Times New Roman" w:hAnsi="Times New Roman" w:cs="Times New Roman"/>
          <w:sz w:val="24"/>
          <w:szCs w:val="24"/>
        </w:rPr>
        <w:t xml:space="preserve"> </w:t>
      </w:r>
      <w:r w:rsidR="005C1D6E" w:rsidRPr="00D627B5">
        <w:rPr>
          <w:rFonts w:ascii="Times New Roman" w:hAnsi="Times New Roman" w:cs="Times New Roman"/>
          <w:sz w:val="24"/>
          <w:szCs w:val="24"/>
        </w:rPr>
        <w:t>crural.</w:t>
      </w:r>
      <w:r w:rsidR="00EE312D" w:rsidRPr="00D627B5">
        <w:rPr>
          <w:rFonts w:ascii="Times New Roman" w:hAnsi="Times New Roman" w:cs="Times New Roman"/>
          <w:sz w:val="24"/>
          <w:szCs w:val="24"/>
        </w:rPr>
        <w:t xml:space="preserve"> Se </w:t>
      </w:r>
      <w:r w:rsidR="001B1637" w:rsidRPr="00D627B5">
        <w:rPr>
          <w:rFonts w:ascii="Times New Roman" w:hAnsi="Times New Roman" w:cs="Times New Roman"/>
          <w:sz w:val="24"/>
          <w:szCs w:val="24"/>
        </w:rPr>
        <w:t>utilizó</w:t>
      </w:r>
      <w:r w:rsidR="001B1637">
        <w:rPr>
          <w:rFonts w:ascii="Times New Roman" w:hAnsi="Times New Roman" w:cs="Times New Roman"/>
          <w:sz w:val="24"/>
          <w:szCs w:val="24"/>
        </w:rPr>
        <w:t xml:space="preserve"> una</w:t>
      </w:r>
      <w:r w:rsidRPr="00D627B5">
        <w:rPr>
          <w:rFonts w:ascii="Times New Roman" w:hAnsi="Times New Roman" w:cs="Times New Roman"/>
          <w:sz w:val="24"/>
          <w:szCs w:val="24"/>
        </w:rPr>
        <w:t xml:space="preserve"> ampolleta de </w:t>
      </w:r>
      <w:proofErr w:type="spellStart"/>
      <w:r w:rsidRPr="00D627B5">
        <w:rPr>
          <w:rFonts w:ascii="Times New Roman" w:hAnsi="Times New Roman" w:cs="Times New Roman"/>
          <w:sz w:val="24"/>
          <w:szCs w:val="24"/>
        </w:rPr>
        <w:t>Dysport</w:t>
      </w:r>
      <w:proofErr w:type="spellEnd"/>
      <w:r w:rsidRPr="00D627B5">
        <w:rPr>
          <w:rFonts w:ascii="Times New Roman" w:hAnsi="Times New Roman" w:cs="Times New Roman"/>
          <w:sz w:val="24"/>
          <w:szCs w:val="24"/>
        </w:rPr>
        <w:t xml:space="preserve"> 500 u, </w:t>
      </w:r>
      <w:r w:rsidR="001B1637" w:rsidRPr="00D627B5">
        <w:rPr>
          <w:rFonts w:ascii="Times New Roman" w:hAnsi="Times New Roman" w:cs="Times New Roman"/>
          <w:sz w:val="24"/>
          <w:szCs w:val="24"/>
        </w:rPr>
        <w:t>diluida</w:t>
      </w:r>
      <w:r w:rsidRPr="00D627B5">
        <w:rPr>
          <w:rFonts w:ascii="Times New Roman" w:hAnsi="Times New Roman" w:cs="Times New Roman"/>
          <w:sz w:val="24"/>
          <w:szCs w:val="24"/>
        </w:rPr>
        <w:t xml:space="preserve"> en 5 cc de solución salina fisiológica. Una vez hecha la pre</w:t>
      </w:r>
      <w:r w:rsidR="00917C8A" w:rsidRPr="00D627B5">
        <w:rPr>
          <w:rFonts w:ascii="Times New Roman" w:hAnsi="Times New Roman" w:cs="Times New Roman"/>
          <w:sz w:val="24"/>
          <w:szCs w:val="24"/>
        </w:rPr>
        <w:t>paración, se cargan 5 jeringas</w:t>
      </w:r>
      <w:r w:rsidRPr="00D627B5">
        <w:rPr>
          <w:rFonts w:ascii="Times New Roman" w:hAnsi="Times New Roman" w:cs="Times New Roman"/>
          <w:sz w:val="24"/>
          <w:szCs w:val="24"/>
        </w:rPr>
        <w:t xml:space="preserve"> de insulina con 1 cc de </w:t>
      </w:r>
      <w:r w:rsidRPr="00D627B5">
        <w:rPr>
          <w:rFonts w:ascii="Times New Roman" w:hAnsi="Times New Roman" w:cs="Times New Roman"/>
          <w:sz w:val="24"/>
          <w:szCs w:val="24"/>
        </w:rPr>
        <w:lastRenderedPageBreak/>
        <w:t xml:space="preserve">solución (100 u de toxina </w:t>
      </w:r>
      <w:r w:rsidR="00B1397C" w:rsidRPr="00D627B5">
        <w:rPr>
          <w:rFonts w:ascii="Times New Roman" w:hAnsi="Times New Roman" w:cs="Times New Roman"/>
          <w:sz w:val="24"/>
          <w:szCs w:val="24"/>
        </w:rPr>
        <w:t>botulí</w:t>
      </w:r>
      <w:r w:rsidR="005C1D6E" w:rsidRPr="00D627B5">
        <w:rPr>
          <w:rFonts w:ascii="Times New Roman" w:hAnsi="Times New Roman" w:cs="Times New Roman"/>
          <w:sz w:val="24"/>
          <w:szCs w:val="24"/>
        </w:rPr>
        <w:t>nica) y se aplican en cuatro</w:t>
      </w:r>
      <w:r w:rsidR="00A96879">
        <w:rPr>
          <w:rFonts w:ascii="Times New Roman" w:hAnsi="Times New Roman" w:cs="Times New Roman"/>
          <w:sz w:val="24"/>
          <w:szCs w:val="24"/>
        </w:rPr>
        <w:t xml:space="preserve"> puntos: El primer punto corresponde</w:t>
      </w:r>
      <w:r w:rsidR="00B1397C" w:rsidRPr="00D627B5">
        <w:rPr>
          <w:rFonts w:ascii="Times New Roman" w:hAnsi="Times New Roman" w:cs="Times New Roman"/>
          <w:sz w:val="24"/>
          <w:szCs w:val="24"/>
        </w:rPr>
        <w:t xml:space="preserve"> a</w:t>
      </w:r>
      <w:r w:rsidR="00A96879">
        <w:rPr>
          <w:rFonts w:ascii="Times New Roman" w:hAnsi="Times New Roman" w:cs="Times New Roman"/>
          <w:sz w:val="24"/>
          <w:szCs w:val="24"/>
        </w:rPr>
        <w:t>l</w:t>
      </w:r>
      <w:r w:rsidR="00B1397C" w:rsidRPr="00D627B5">
        <w:rPr>
          <w:rFonts w:ascii="Times New Roman" w:hAnsi="Times New Roman" w:cs="Times New Roman"/>
          <w:sz w:val="24"/>
          <w:szCs w:val="24"/>
        </w:rPr>
        <w:t xml:space="preserve"> nivel de la </w:t>
      </w:r>
      <w:r w:rsidR="001B1637" w:rsidRPr="00D627B5">
        <w:rPr>
          <w:rFonts w:ascii="Times New Roman" w:hAnsi="Times New Roman" w:cs="Times New Roman"/>
          <w:sz w:val="24"/>
          <w:szCs w:val="24"/>
        </w:rPr>
        <w:t>rótula</w:t>
      </w:r>
      <w:r w:rsidR="00A96879">
        <w:rPr>
          <w:rFonts w:ascii="Times New Roman" w:hAnsi="Times New Roman" w:cs="Times New Roman"/>
          <w:sz w:val="24"/>
          <w:szCs w:val="24"/>
        </w:rPr>
        <w:t xml:space="preserve"> a 3 cm de su borde externo; el segundo corresponde a </w:t>
      </w:r>
      <w:r w:rsidR="00B1397C" w:rsidRPr="00D627B5">
        <w:rPr>
          <w:rFonts w:ascii="Times New Roman" w:hAnsi="Times New Roman" w:cs="Times New Roman"/>
          <w:sz w:val="24"/>
          <w:szCs w:val="24"/>
        </w:rPr>
        <w:t xml:space="preserve"> 3 cm de la inserción del recto anterior, bajo la espina iliaca antero</w:t>
      </w:r>
      <w:r w:rsidR="005C1D6E" w:rsidRPr="00D627B5">
        <w:rPr>
          <w:rFonts w:ascii="Times New Roman" w:hAnsi="Times New Roman" w:cs="Times New Roman"/>
          <w:sz w:val="24"/>
          <w:szCs w:val="24"/>
        </w:rPr>
        <w:t>s</w:t>
      </w:r>
      <w:r w:rsidR="00A96879">
        <w:rPr>
          <w:rFonts w:ascii="Times New Roman" w:hAnsi="Times New Roman" w:cs="Times New Roman"/>
          <w:sz w:val="24"/>
          <w:szCs w:val="24"/>
        </w:rPr>
        <w:t>uperior; el tercero corresponde a</w:t>
      </w:r>
      <w:r w:rsidR="00B1397C" w:rsidRPr="00D627B5">
        <w:rPr>
          <w:rFonts w:ascii="Times New Roman" w:hAnsi="Times New Roman" w:cs="Times New Roman"/>
          <w:sz w:val="24"/>
          <w:szCs w:val="24"/>
        </w:rPr>
        <w:t xml:space="preserve"> la parte media del punto anterior y la </w:t>
      </w:r>
      <w:r w:rsidR="00A96879" w:rsidRPr="00D627B5">
        <w:rPr>
          <w:rFonts w:ascii="Times New Roman" w:hAnsi="Times New Roman" w:cs="Times New Roman"/>
          <w:sz w:val="24"/>
          <w:szCs w:val="24"/>
        </w:rPr>
        <w:t>rótula</w:t>
      </w:r>
      <w:r w:rsidR="00A96879">
        <w:rPr>
          <w:rFonts w:ascii="Times New Roman" w:hAnsi="Times New Roman" w:cs="Times New Roman"/>
          <w:sz w:val="24"/>
          <w:szCs w:val="24"/>
        </w:rPr>
        <w:t xml:space="preserve"> y el cuarto punto corresponde</w:t>
      </w:r>
      <w:r w:rsidR="005C1D6E" w:rsidRPr="00D627B5">
        <w:rPr>
          <w:rFonts w:ascii="Times New Roman" w:hAnsi="Times New Roman" w:cs="Times New Roman"/>
          <w:sz w:val="24"/>
          <w:szCs w:val="24"/>
        </w:rPr>
        <w:t xml:space="preserve"> a la mitad de la </w:t>
      </w:r>
      <w:r w:rsidR="00A96879" w:rsidRPr="00D627B5">
        <w:rPr>
          <w:rFonts w:ascii="Times New Roman" w:hAnsi="Times New Roman" w:cs="Times New Roman"/>
          <w:sz w:val="24"/>
          <w:szCs w:val="24"/>
        </w:rPr>
        <w:t>línea</w:t>
      </w:r>
      <w:r w:rsidR="005C1D6E" w:rsidRPr="00D627B5">
        <w:rPr>
          <w:rFonts w:ascii="Times New Roman" w:hAnsi="Times New Roman" w:cs="Times New Roman"/>
          <w:sz w:val="24"/>
          <w:szCs w:val="24"/>
        </w:rPr>
        <w:t xml:space="preserve"> que une el borde superior de la </w:t>
      </w:r>
      <w:r w:rsidR="00A96879" w:rsidRPr="00D627B5">
        <w:rPr>
          <w:rFonts w:ascii="Times New Roman" w:hAnsi="Times New Roman" w:cs="Times New Roman"/>
          <w:sz w:val="24"/>
          <w:szCs w:val="24"/>
        </w:rPr>
        <w:t>rótula</w:t>
      </w:r>
      <w:r w:rsidR="005C1D6E" w:rsidRPr="00D627B5">
        <w:rPr>
          <w:rFonts w:ascii="Times New Roman" w:hAnsi="Times New Roman" w:cs="Times New Roman"/>
          <w:sz w:val="24"/>
          <w:szCs w:val="24"/>
        </w:rPr>
        <w:t xml:space="preserve"> y el ligamento inguinal. </w:t>
      </w:r>
      <w:r w:rsidR="00B0629F" w:rsidRPr="00D627B5">
        <w:rPr>
          <w:rFonts w:ascii="Times New Roman" w:hAnsi="Times New Roman" w:cs="Times New Roman"/>
          <w:sz w:val="24"/>
          <w:szCs w:val="24"/>
        </w:rPr>
        <w:t>Se utilizaron</w:t>
      </w:r>
      <w:r w:rsidR="005C1D6E" w:rsidRPr="00D627B5">
        <w:rPr>
          <w:rFonts w:ascii="Times New Roman" w:hAnsi="Times New Roman" w:cs="Times New Roman"/>
          <w:sz w:val="24"/>
          <w:szCs w:val="24"/>
        </w:rPr>
        <w:t xml:space="preserve"> </w:t>
      </w:r>
      <w:r w:rsidR="002A5FA6" w:rsidRPr="00D627B5">
        <w:rPr>
          <w:rFonts w:ascii="Times New Roman" w:hAnsi="Times New Roman" w:cs="Times New Roman"/>
          <w:sz w:val="24"/>
          <w:szCs w:val="24"/>
        </w:rPr>
        <w:t xml:space="preserve"> aguja</w:t>
      </w:r>
      <w:r w:rsidR="00B0629F" w:rsidRPr="00D627B5">
        <w:rPr>
          <w:rFonts w:ascii="Times New Roman" w:hAnsi="Times New Roman" w:cs="Times New Roman"/>
          <w:sz w:val="24"/>
          <w:szCs w:val="24"/>
        </w:rPr>
        <w:t xml:space="preserve"> largas y de bajo diámetro para alcanzar el grosor de los músculos del </w:t>
      </w:r>
      <w:r w:rsidR="00A96879" w:rsidRPr="00D627B5">
        <w:rPr>
          <w:rFonts w:ascii="Times New Roman" w:hAnsi="Times New Roman" w:cs="Times New Roman"/>
          <w:sz w:val="24"/>
          <w:szCs w:val="24"/>
        </w:rPr>
        <w:t>cuádriceps</w:t>
      </w:r>
      <w:r w:rsidR="00A96879">
        <w:rPr>
          <w:rFonts w:ascii="Times New Roman" w:hAnsi="Times New Roman" w:cs="Times New Roman"/>
          <w:sz w:val="24"/>
          <w:szCs w:val="24"/>
        </w:rPr>
        <w:t xml:space="preserve"> con mínimo dolor (27G X 40 MM</w:t>
      </w:r>
      <w:r w:rsidR="00B0629F" w:rsidRPr="00D627B5">
        <w:rPr>
          <w:rFonts w:ascii="Times New Roman" w:hAnsi="Times New Roman" w:cs="Times New Roman"/>
          <w:sz w:val="24"/>
          <w:szCs w:val="24"/>
        </w:rPr>
        <w:t>)</w:t>
      </w:r>
      <w:r w:rsidR="00B1397C" w:rsidRPr="00D627B5">
        <w:rPr>
          <w:rFonts w:ascii="Times New Roman" w:hAnsi="Times New Roman" w:cs="Times New Roman"/>
          <w:sz w:val="24"/>
          <w:szCs w:val="24"/>
        </w:rPr>
        <w:t>. Las aplicaciones se hicieron en un periodo de 10 minutos.</w:t>
      </w:r>
      <w:r w:rsidRPr="00D627B5">
        <w:rPr>
          <w:rFonts w:ascii="Times New Roman" w:hAnsi="Times New Roman" w:cs="Times New Roman"/>
          <w:sz w:val="24"/>
          <w:szCs w:val="24"/>
        </w:rPr>
        <w:t xml:space="preserve"> </w:t>
      </w:r>
      <w:r w:rsidR="00FB5E8D" w:rsidRPr="00D627B5">
        <w:rPr>
          <w:rFonts w:ascii="Times New Roman" w:hAnsi="Times New Roman" w:cs="Times New Roman"/>
          <w:sz w:val="24"/>
          <w:szCs w:val="24"/>
        </w:rPr>
        <w:t xml:space="preserve">Una semana </w:t>
      </w:r>
      <w:r w:rsidR="00311BEA">
        <w:rPr>
          <w:rFonts w:ascii="Times New Roman" w:hAnsi="Times New Roman" w:cs="Times New Roman"/>
          <w:sz w:val="24"/>
          <w:szCs w:val="24"/>
        </w:rPr>
        <w:t xml:space="preserve">después, se tomaron los </w:t>
      </w:r>
      <w:proofErr w:type="spellStart"/>
      <w:r w:rsidR="00311BEA">
        <w:rPr>
          <w:rFonts w:ascii="Times New Roman" w:hAnsi="Times New Roman" w:cs="Times New Roman"/>
          <w:sz w:val="24"/>
          <w:szCs w:val="24"/>
        </w:rPr>
        <w:t>Rx</w:t>
      </w:r>
      <w:proofErr w:type="spellEnd"/>
      <w:r w:rsidR="00311BEA">
        <w:rPr>
          <w:rFonts w:ascii="Times New Roman" w:hAnsi="Times New Roman" w:cs="Times New Roman"/>
          <w:sz w:val="24"/>
          <w:szCs w:val="24"/>
        </w:rPr>
        <w:t xml:space="preserve"> para medir las variables altura de rótula, ángulo de desalineación y ángulo de congruencia</w:t>
      </w:r>
      <w:r w:rsidR="00311BEA" w:rsidRPr="00B64891">
        <w:rPr>
          <w:rFonts w:ascii="Times New Roman" w:hAnsi="Times New Roman" w:cs="Times New Roman"/>
          <w:sz w:val="24"/>
          <w:szCs w:val="24"/>
        </w:rPr>
        <w:t xml:space="preserve">. Al mismo tiempo se inició </w:t>
      </w:r>
      <w:r w:rsidR="00FB5E8D" w:rsidRPr="00B64891">
        <w:rPr>
          <w:rFonts w:ascii="Times New Roman" w:hAnsi="Times New Roman" w:cs="Times New Roman"/>
          <w:sz w:val="24"/>
          <w:szCs w:val="24"/>
        </w:rPr>
        <w:t>un programa de rehabilitación a</w:t>
      </w:r>
      <w:r w:rsidR="005C1D6E" w:rsidRPr="00B64891">
        <w:rPr>
          <w:rFonts w:ascii="Times New Roman" w:hAnsi="Times New Roman" w:cs="Times New Roman"/>
          <w:sz w:val="24"/>
          <w:szCs w:val="24"/>
        </w:rPr>
        <w:t xml:space="preserve"> base de</w:t>
      </w:r>
      <w:r w:rsidR="00311BEA" w:rsidRPr="00B64891">
        <w:rPr>
          <w:rFonts w:ascii="Times New Roman" w:hAnsi="Times New Roman" w:cs="Times New Roman"/>
          <w:sz w:val="24"/>
          <w:szCs w:val="24"/>
        </w:rPr>
        <w:t>l</w:t>
      </w:r>
      <w:r w:rsidR="005C1D6E" w:rsidRPr="00B64891">
        <w:rPr>
          <w:rFonts w:ascii="Times New Roman" w:hAnsi="Times New Roman" w:cs="Times New Roman"/>
          <w:sz w:val="24"/>
          <w:szCs w:val="24"/>
        </w:rPr>
        <w:t xml:space="preserve"> estiramiento de</w:t>
      </w:r>
      <w:r w:rsidR="00311BEA" w:rsidRPr="00B64891">
        <w:rPr>
          <w:rFonts w:ascii="Times New Roman" w:hAnsi="Times New Roman" w:cs="Times New Roman"/>
          <w:sz w:val="24"/>
          <w:szCs w:val="24"/>
        </w:rPr>
        <w:t>l</w:t>
      </w:r>
      <w:r w:rsidR="005C1D6E" w:rsidRPr="00B64891">
        <w:rPr>
          <w:rFonts w:ascii="Times New Roman" w:hAnsi="Times New Roman" w:cs="Times New Roman"/>
          <w:sz w:val="24"/>
          <w:szCs w:val="24"/>
        </w:rPr>
        <w:t xml:space="preserve"> recto anterior</w:t>
      </w:r>
      <w:r w:rsidR="00A63EE7" w:rsidRPr="00B64891">
        <w:rPr>
          <w:rFonts w:ascii="Times New Roman" w:hAnsi="Times New Roman" w:cs="Times New Roman"/>
          <w:sz w:val="24"/>
          <w:szCs w:val="24"/>
        </w:rPr>
        <w:t xml:space="preserve"> y de los músculos </w:t>
      </w:r>
      <w:proofErr w:type="spellStart"/>
      <w:r w:rsidR="00A63EE7" w:rsidRPr="00B64891">
        <w:rPr>
          <w:rFonts w:ascii="Times New Roman" w:hAnsi="Times New Roman" w:cs="Times New Roman"/>
          <w:sz w:val="24"/>
          <w:szCs w:val="24"/>
        </w:rPr>
        <w:t>isquiotibiales</w:t>
      </w:r>
      <w:proofErr w:type="spellEnd"/>
      <w:r w:rsidR="00A63EE7" w:rsidRPr="00B64891">
        <w:rPr>
          <w:rFonts w:ascii="Times New Roman" w:hAnsi="Times New Roman" w:cs="Times New Roman"/>
          <w:sz w:val="24"/>
          <w:szCs w:val="24"/>
        </w:rPr>
        <w:t>; y  del</w:t>
      </w:r>
      <w:r w:rsidR="00A96879" w:rsidRPr="00B64891">
        <w:rPr>
          <w:rFonts w:ascii="Times New Roman" w:hAnsi="Times New Roman" w:cs="Times New Roman"/>
          <w:sz w:val="24"/>
          <w:szCs w:val="24"/>
        </w:rPr>
        <w:t xml:space="preserve"> </w:t>
      </w:r>
      <w:r w:rsidR="00FB5E8D" w:rsidRPr="00B64891">
        <w:rPr>
          <w:rFonts w:ascii="Times New Roman" w:hAnsi="Times New Roman" w:cs="Times New Roman"/>
          <w:sz w:val="24"/>
          <w:szCs w:val="24"/>
        </w:rPr>
        <w:t xml:space="preserve"> fortalecimiento </w:t>
      </w:r>
      <w:r w:rsidR="005C1D6E" w:rsidRPr="00B64891">
        <w:rPr>
          <w:rFonts w:ascii="Times New Roman" w:hAnsi="Times New Roman" w:cs="Times New Roman"/>
          <w:sz w:val="24"/>
          <w:szCs w:val="24"/>
        </w:rPr>
        <w:t>a</w:t>
      </w:r>
      <w:r w:rsidR="00A96879" w:rsidRPr="00B64891">
        <w:rPr>
          <w:rFonts w:ascii="Times New Roman" w:hAnsi="Times New Roman" w:cs="Times New Roman"/>
          <w:sz w:val="24"/>
          <w:szCs w:val="24"/>
        </w:rPr>
        <w:t xml:space="preserve"> del</w:t>
      </w:r>
      <w:r w:rsidR="005C1D6E" w:rsidRPr="00B64891">
        <w:rPr>
          <w:rFonts w:ascii="Times New Roman" w:hAnsi="Times New Roman" w:cs="Times New Roman"/>
          <w:sz w:val="24"/>
          <w:szCs w:val="24"/>
        </w:rPr>
        <w:t xml:space="preserve"> vasto interno</w:t>
      </w:r>
      <w:r w:rsidR="00A63EE7" w:rsidRPr="00B64891">
        <w:rPr>
          <w:rFonts w:ascii="Times New Roman" w:hAnsi="Times New Roman" w:cs="Times New Roman"/>
          <w:sz w:val="24"/>
          <w:szCs w:val="24"/>
        </w:rPr>
        <w:t>.</w:t>
      </w:r>
      <w:r w:rsidR="003C7923" w:rsidRPr="00B64891">
        <w:rPr>
          <w:rFonts w:ascii="Times New Roman" w:hAnsi="Times New Roman" w:cs="Times New Roman"/>
          <w:sz w:val="24"/>
          <w:szCs w:val="24"/>
        </w:rPr>
        <w:t xml:space="preserve"> </w:t>
      </w:r>
    </w:p>
    <w:p w:rsidR="00565E37" w:rsidRPr="00AC561A" w:rsidRDefault="002475A5" w:rsidP="00FB5E8D">
      <w:pPr>
        <w:rPr>
          <w:rFonts w:ascii="Times New Roman" w:hAnsi="Times New Roman" w:cs="Times New Roman"/>
          <w:b/>
          <w:sz w:val="24"/>
          <w:szCs w:val="24"/>
        </w:rPr>
      </w:pPr>
      <w:r w:rsidRPr="00D627B5">
        <w:rPr>
          <w:rFonts w:ascii="Times New Roman" w:hAnsi="Times New Roman" w:cs="Times New Roman"/>
          <w:sz w:val="24"/>
          <w:szCs w:val="24"/>
        </w:rPr>
        <w:t xml:space="preserve"> </w:t>
      </w:r>
      <w:r w:rsidR="00AC561A" w:rsidRPr="00AC561A">
        <w:rPr>
          <w:rFonts w:ascii="Times New Roman" w:hAnsi="Times New Roman" w:cs="Times New Roman"/>
          <w:b/>
          <w:sz w:val="24"/>
          <w:szCs w:val="24"/>
        </w:rPr>
        <w:t xml:space="preserve">Evaluación  Radiológica </w:t>
      </w:r>
    </w:p>
    <w:p w:rsidR="00B64891" w:rsidRPr="00D00434" w:rsidRDefault="002475A5" w:rsidP="000D0286">
      <w:pPr>
        <w:rPr>
          <w:rFonts w:ascii="Times New Roman" w:hAnsi="Times New Roman" w:cs="Times New Roman"/>
          <w:sz w:val="24"/>
          <w:szCs w:val="24"/>
        </w:rPr>
      </w:pPr>
      <w:r w:rsidRPr="00EE77C8">
        <w:rPr>
          <w:rFonts w:ascii="Times New Roman" w:hAnsi="Times New Roman" w:cs="Times New Roman"/>
          <w:sz w:val="24"/>
          <w:szCs w:val="24"/>
        </w:rPr>
        <w:t xml:space="preserve">       </w:t>
      </w:r>
      <w:r w:rsidR="008B0036" w:rsidRPr="00EE77C8">
        <w:rPr>
          <w:rFonts w:ascii="Times New Roman" w:hAnsi="Times New Roman" w:cs="Times New Roman"/>
          <w:sz w:val="24"/>
          <w:szCs w:val="24"/>
        </w:rPr>
        <w:t>En la evaluación de</w:t>
      </w:r>
      <w:r w:rsidR="00B4269C" w:rsidRPr="00EE77C8">
        <w:rPr>
          <w:rFonts w:ascii="Times New Roman" w:hAnsi="Times New Roman" w:cs="Times New Roman"/>
          <w:sz w:val="24"/>
          <w:szCs w:val="24"/>
        </w:rPr>
        <w:t>l desequilibrio muscular</w:t>
      </w:r>
      <w:r w:rsidRPr="00EE77C8">
        <w:rPr>
          <w:rFonts w:ascii="Times New Roman" w:hAnsi="Times New Roman" w:cs="Times New Roman"/>
          <w:sz w:val="24"/>
          <w:szCs w:val="24"/>
        </w:rPr>
        <w:t xml:space="preserve"> de la </w:t>
      </w:r>
      <w:r w:rsidR="00A96879" w:rsidRPr="00EE77C8">
        <w:rPr>
          <w:rFonts w:ascii="Times New Roman" w:hAnsi="Times New Roman" w:cs="Times New Roman"/>
          <w:sz w:val="24"/>
          <w:szCs w:val="24"/>
        </w:rPr>
        <w:t>rótula</w:t>
      </w:r>
      <w:r w:rsidR="00B4269C" w:rsidRPr="00EE77C8">
        <w:rPr>
          <w:rFonts w:ascii="Times New Roman" w:hAnsi="Times New Roman" w:cs="Times New Roman"/>
          <w:sz w:val="24"/>
          <w:szCs w:val="24"/>
        </w:rPr>
        <w:t>,</w:t>
      </w:r>
      <w:r w:rsidRPr="00EE77C8">
        <w:rPr>
          <w:rFonts w:ascii="Times New Roman" w:hAnsi="Times New Roman" w:cs="Times New Roman"/>
          <w:sz w:val="24"/>
          <w:szCs w:val="24"/>
        </w:rPr>
        <w:t xml:space="preserve"> se </w:t>
      </w:r>
      <w:r w:rsidR="00B4269C" w:rsidRPr="00EE77C8">
        <w:rPr>
          <w:rFonts w:ascii="Times New Roman" w:hAnsi="Times New Roman" w:cs="Times New Roman"/>
          <w:sz w:val="24"/>
          <w:szCs w:val="24"/>
        </w:rPr>
        <w:t>utilizaron las variables altura de rótula, ángulo de desalineación y ángulo de congruencia</w:t>
      </w:r>
      <w:r w:rsidR="00C63BB2" w:rsidRPr="00EE77C8">
        <w:rPr>
          <w:rFonts w:ascii="Times New Roman" w:hAnsi="Times New Roman" w:cs="Times New Roman"/>
          <w:sz w:val="24"/>
          <w:szCs w:val="24"/>
        </w:rPr>
        <w:t>, que son las que conforman el criterio de alta</w:t>
      </w:r>
      <w:r w:rsidR="00B4269C" w:rsidRPr="00EE77C8">
        <w:rPr>
          <w:rFonts w:ascii="Times New Roman" w:hAnsi="Times New Roman" w:cs="Times New Roman"/>
          <w:sz w:val="24"/>
          <w:szCs w:val="24"/>
        </w:rPr>
        <w:t xml:space="preserve">. </w:t>
      </w:r>
      <w:r w:rsidR="00B64891" w:rsidRPr="00EE77C8">
        <w:rPr>
          <w:rFonts w:ascii="Times New Roman" w:hAnsi="Times New Roman" w:cs="Times New Roman"/>
          <w:sz w:val="24"/>
          <w:szCs w:val="24"/>
        </w:rPr>
        <w:t xml:space="preserve">Si los valores de estas 3 variables están dentro de sus intervalos de variación normal, se dice que se cumple con el criterio de alta. </w:t>
      </w:r>
      <w:r w:rsidR="00B4269C" w:rsidRPr="00EE77C8">
        <w:rPr>
          <w:rFonts w:ascii="Times New Roman" w:hAnsi="Times New Roman" w:cs="Times New Roman"/>
          <w:sz w:val="24"/>
          <w:szCs w:val="24"/>
        </w:rPr>
        <w:t>La altura de la rótula, se representa por e</w:t>
      </w:r>
      <w:r w:rsidR="008B0036" w:rsidRPr="00EE77C8">
        <w:rPr>
          <w:rFonts w:ascii="Times New Roman" w:hAnsi="Times New Roman" w:cs="Times New Roman"/>
          <w:sz w:val="24"/>
          <w:szCs w:val="24"/>
        </w:rPr>
        <w:t xml:space="preserve">l cociente de </w:t>
      </w:r>
      <w:proofErr w:type="spellStart"/>
      <w:r w:rsidR="008B0036" w:rsidRPr="00EE77C8">
        <w:rPr>
          <w:rFonts w:ascii="Times New Roman" w:hAnsi="Times New Roman" w:cs="Times New Roman"/>
          <w:sz w:val="24"/>
          <w:szCs w:val="24"/>
        </w:rPr>
        <w:t>Insall</w:t>
      </w:r>
      <w:proofErr w:type="spellEnd"/>
      <w:r w:rsidR="008B0036" w:rsidRPr="00EE77C8">
        <w:rPr>
          <w:rFonts w:ascii="Times New Roman" w:hAnsi="Times New Roman" w:cs="Times New Roman"/>
          <w:sz w:val="24"/>
          <w:szCs w:val="24"/>
        </w:rPr>
        <w:t xml:space="preserve"> y </w:t>
      </w:r>
      <w:proofErr w:type="spellStart"/>
      <w:r w:rsidR="008B0036" w:rsidRPr="00EE77C8">
        <w:rPr>
          <w:rFonts w:ascii="Times New Roman" w:hAnsi="Times New Roman" w:cs="Times New Roman"/>
          <w:sz w:val="24"/>
          <w:szCs w:val="24"/>
        </w:rPr>
        <w:t>Salvati</w:t>
      </w:r>
      <w:proofErr w:type="spellEnd"/>
      <w:r w:rsidR="008B0036" w:rsidRPr="00EE77C8">
        <w:rPr>
          <w:rFonts w:ascii="Times New Roman" w:hAnsi="Times New Roman" w:cs="Times New Roman"/>
          <w:sz w:val="24"/>
          <w:szCs w:val="24"/>
        </w:rPr>
        <w:t>. El cociente se forma dividiendo la</w:t>
      </w:r>
      <w:r w:rsidRPr="00EE77C8">
        <w:rPr>
          <w:rFonts w:ascii="Times New Roman" w:hAnsi="Times New Roman" w:cs="Times New Roman"/>
          <w:sz w:val="24"/>
          <w:szCs w:val="24"/>
        </w:rPr>
        <w:t xml:space="preserve"> longitud del tendó</w:t>
      </w:r>
      <w:r w:rsidR="008B0036" w:rsidRPr="00EE77C8">
        <w:rPr>
          <w:rFonts w:ascii="Times New Roman" w:hAnsi="Times New Roman" w:cs="Times New Roman"/>
          <w:sz w:val="24"/>
          <w:szCs w:val="24"/>
        </w:rPr>
        <w:t>n entre la</w:t>
      </w:r>
      <w:r w:rsidRPr="00EE77C8">
        <w:rPr>
          <w:rFonts w:ascii="Times New Roman" w:hAnsi="Times New Roman" w:cs="Times New Roman"/>
          <w:sz w:val="24"/>
          <w:szCs w:val="24"/>
        </w:rPr>
        <w:t xml:space="preserve"> altura de inserción</w:t>
      </w:r>
      <w:r w:rsidR="008B0036" w:rsidRPr="00EE77C8">
        <w:rPr>
          <w:rFonts w:ascii="Times New Roman" w:hAnsi="Times New Roman" w:cs="Times New Roman"/>
          <w:sz w:val="24"/>
          <w:szCs w:val="24"/>
        </w:rPr>
        <w:t xml:space="preserve"> (distancia entre los dos polos de la rótula)</w:t>
      </w:r>
      <w:r w:rsidRPr="00EE77C8">
        <w:rPr>
          <w:rFonts w:ascii="Times New Roman" w:hAnsi="Times New Roman" w:cs="Times New Roman"/>
          <w:sz w:val="24"/>
          <w:szCs w:val="24"/>
        </w:rPr>
        <w:t xml:space="preserve">. </w:t>
      </w:r>
      <w:r w:rsidR="008B0036" w:rsidRPr="00EE77C8">
        <w:rPr>
          <w:rFonts w:ascii="Times New Roman" w:hAnsi="Times New Roman" w:cs="Times New Roman"/>
          <w:sz w:val="24"/>
          <w:szCs w:val="24"/>
        </w:rPr>
        <w:t>L</w:t>
      </w:r>
      <w:r w:rsidRPr="00EE77C8">
        <w:rPr>
          <w:rFonts w:ascii="Times New Roman" w:hAnsi="Times New Roman" w:cs="Times New Roman"/>
          <w:sz w:val="24"/>
          <w:szCs w:val="24"/>
        </w:rPr>
        <w:t>a longitud d</w:t>
      </w:r>
      <w:r w:rsidR="008B0036" w:rsidRPr="00EE77C8">
        <w:rPr>
          <w:rFonts w:ascii="Times New Roman" w:hAnsi="Times New Roman" w:cs="Times New Roman"/>
          <w:sz w:val="24"/>
          <w:szCs w:val="24"/>
        </w:rPr>
        <w:t>el tendón rotuliano es la distancia</w:t>
      </w:r>
      <w:r w:rsidRPr="00EE77C8">
        <w:rPr>
          <w:rFonts w:ascii="Times New Roman" w:hAnsi="Times New Roman" w:cs="Times New Roman"/>
          <w:sz w:val="24"/>
          <w:szCs w:val="24"/>
        </w:rPr>
        <w:t xml:space="preserve"> entre el polo distal de la </w:t>
      </w:r>
      <w:r w:rsidR="008B0036" w:rsidRPr="00EE77C8">
        <w:rPr>
          <w:rFonts w:ascii="Times New Roman" w:hAnsi="Times New Roman" w:cs="Times New Roman"/>
          <w:sz w:val="24"/>
          <w:szCs w:val="24"/>
        </w:rPr>
        <w:t>rótula</w:t>
      </w:r>
      <w:r w:rsidRPr="00EE77C8">
        <w:rPr>
          <w:rFonts w:ascii="Times New Roman" w:hAnsi="Times New Roman" w:cs="Times New Roman"/>
          <w:sz w:val="24"/>
          <w:szCs w:val="24"/>
        </w:rPr>
        <w:t xml:space="preserve"> y la escotadura que se encuentra por encima de la tuberosidad anterior de la tibia. </w:t>
      </w:r>
      <w:r w:rsidR="00A82A2E" w:rsidRPr="00EE77C8">
        <w:rPr>
          <w:rFonts w:ascii="Times New Roman" w:hAnsi="Times New Roman" w:cs="Times New Roman"/>
          <w:sz w:val="24"/>
          <w:szCs w:val="24"/>
        </w:rPr>
        <w:t>Si l</w:t>
      </w:r>
      <w:r w:rsidRPr="00EE77C8">
        <w:rPr>
          <w:rFonts w:ascii="Times New Roman" w:hAnsi="Times New Roman" w:cs="Times New Roman"/>
          <w:sz w:val="24"/>
          <w:szCs w:val="24"/>
        </w:rPr>
        <w:t xml:space="preserve">a longitud  de la </w:t>
      </w:r>
      <w:r w:rsidR="008B0036" w:rsidRPr="00EE77C8">
        <w:rPr>
          <w:rFonts w:ascii="Times New Roman" w:hAnsi="Times New Roman" w:cs="Times New Roman"/>
          <w:sz w:val="24"/>
          <w:szCs w:val="24"/>
        </w:rPr>
        <w:t>rótula</w:t>
      </w:r>
      <w:r w:rsidR="00A82A2E" w:rsidRPr="00EE77C8">
        <w:rPr>
          <w:rFonts w:ascii="Times New Roman" w:hAnsi="Times New Roman" w:cs="Times New Roman"/>
          <w:sz w:val="24"/>
          <w:szCs w:val="24"/>
        </w:rPr>
        <w:t xml:space="preserve"> es aproximadamente igual a la longitud del tendón rotuliano, decimos que es de alt</w:t>
      </w:r>
      <w:r w:rsidR="00E71F7D">
        <w:rPr>
          <w:rFonts w:ascii="Times New Roman" w:hAnsi="Times New Roman" w:cs="Times New Roman"/>
          <w:sz w:val="24"/>
          <w:szCs w:val="24"/>
        </w:rPr>
        <w:t>ura normal</w:t>
      </w:r>
      <w:r w:rsidR="00E71F7D" w:rsidRPr="00D00434">
        <w:rPr>
          <w:rFonts w:ascii="Times New Roman" w:hAnsi="Times New Roman" w:cs="Times New Roman"/>
          <w:sz w:val="24"/>
          <w:szCs w:val="24"/>
        </w:rPr>
        <w:t>. El intervalo (VEMN) para el cociente es</w:t>
      </w:r>
      <w:r w:rsidR="008B0036" w:rsidRPr="00D00434">
        <w:rPr>
          <w:rFonts w:ascii="Times New Roman" w:hAnsi="Times New Roman" w:cs="Times New Roman"/>
          <w:sz w:val="24"/>
          <w:szCs w:val="24"/>
        </w:rPr>
        <w:t xml:space="preserve"> </w:t>
      </w:r>
      <w:r w:rsidR="00A82A2E" w:rsidRPr="00D00434">
        <w:rPr>
          <w:rFonts w:ascii="Times New Roman" w:hAnsi="Times New Roman" w:cs="Times New Roman"/>
          <w:sz w:val="24"/>
          <w:szCs w:val="24"/>
        </w:rPr>
        <w:t xml:space="preserve">de </w:t>
      </w:r>
      <w:r w:rsidR="005823C0" w:rsidRPr="00D00434">
        <w:rPr>
          <w:rFonts w:ascii="Times New Roman" w:hAnsi="Times New Roman" w:cs="Times New Roman"/>
          <w:sz w:val="24"/>
          <w:szCs w:val="24"/>
        </w:rPr>
        <w:t>0.8 a 1.2,</w:t>
      </w:r>
      <w:r w:rsidR="003C605E" w:rsidRPr="00D00434">
        <w:rPr>
          <w:rFonts w:ascii="Times New Roman" w:hAnsi="Times New Roman" w:cs="Times New Roman"/>
          <w:sz w:val="24"/>
          <w:szCs w:val="24"/>
        </w:rPr>
        <w:t xml:space="preserve"> co</w:t>
      </w:r>
      <w:r w:rsidR="00684543" w:rsidRPr="00D00434">
        <w:rPr>
          <w:rFonts w:ascii="Times New Roman" w:hAnsi="Times New Roman" w:cs="Times New Roman"/>
          <w:sz w:val="24"/>
          <w:szCs w:val="24"/>
        </w:rPr>
        <w:t>n un nivel de</w:t>
      </w:r>
      <w:r w:rsidR="003C605E" w:rsidRPr="00D00434">
        <w:rPr>
          <w:rFonts w:ascii="Times New Roman" w:hAnsi="Times New Roman" w:cs="Times New Roman"/>
          <w:sz w:val="24"/>
          <w:szCs w:val="24"/>
        </w:rPr>
        <w:t xml:space="preserve"> confianza del 99.</w:t>
      </w:r>
      <w:r w:rsidR="00E71F7D" w:rsidRPr="00D00434">
        <w:rPr>
          <w:rFonts w:ascii="Times New Roman" w:hAnsi="Times New Roman" w:cs="Times New Roman"/>
          <w:sz w:val="24"/>
          <w:szCs w:val="24"/>
        </w:rPr>
        <w:t>73%</w:t>
      </w:r>
      <w:r w:rsidR="00A82A2E" w:rsidRPr="00D00434">
        <w:rPr>
          <w:rFonts w:ascii="Times New Roman" w:hAnsi="Times New Roman" w:cs="Times New Roman"/>
          <w:sz w:val="24"/>
          <w:szCs w:val="24"/>
        </w:rPr>
        <w:t>. En nuestro paciente el cociente previo a la aplicación de TB fue de 1.5</w:t>
      </w:r>
      <w:r w:rsidR="00B64891" w:rsidRPr="00D00434">
        <w:rPr>
          <w:rFonts w:ascii="Times New Roman" w:hAnsi="Times New Roman" w:cs="Times New Roman"/>
          <w:sz w:val="24"/>
          <w:szCs w:val="24"/>
        </w:rPr>
        <w:t>, l</w:t>
      </w:r>
      <w:r w:rsidR="0041096D" w:rsidRPr="00D00434">
        <w:rPr>
          <w:rFonts w:ascii="Times New Roman" w:hAnsi="Times New Roman" w:cs="Times New Roman"/>
          <w:sz w:val="24"/>
          <w:szCs w:val="24"/>
        </w:rPr>
        <w:t xml:space="preserve">o cual nos proporciona evidencia de desequilibrio muscular que ocasionaba </w:t>
      </w:r>
      <w:r w:rsidR="005823C0" w:rsidRPr="00D00434">
        <w:rPr>
          <w:rFonts w:ascii="Times New Roman" w:hAnsi="Times New Roman" w:cs="Times New Roman"/>
          <w:sz w:val="24"/>
          <w:szCs w:val="24"/>
        </w:rPr>
        <w:t>rótula</w:t>
      </w:r>
      <w:r w:rsidR="0041096D" w:rsidRPr="00D00434">
        <w:rPr>
          <w:rFonts w:ascii="Times New Roman" w:hAnsi="Times New Roman" w:cs="Times New Roman"/>
          <w:sz w:val="24"/>
          <w:szCs w:val="24"/>
        </w:rPr>
        <w:t xml:space="preserve"> alta.</w:t>
      </w:r>
      <w:r w:rsidR="00422609" w:rsidRPr="00D00434">
        <w:rPr>
          <w:rFonts w:ascii="Times New Roman" w:hAnsi="Times New Roman" w:cs="Times New Roman"/>
          <w:sz w:val="24"/>
          <w:szCs w:val="24"/>
        </w:rPr>
        <w:t xml:space="preserve"> </w:t>
      </w:r>
    </w:p>
    <w:p w:rsidR="006E29FB" w:rsidRPr="00D00434" w:rsidRDefault="00D22E23" w:rsidP="000D0286">
      <w:pPr>
        <w:rPr>
          <w:rFonts w:ascii="Times New Roman" w:hAnsi="Times New Roman" w:cs="Times New Roman"/>
          <w:sz w:val="24"/>
          <w:szCs w:val="24"/>
        </w:rPr>
      </w:pPr>
      <w:r w:rsidRPr="00D00434">
        <w:rPr>
          <w:rFonts w:ascii="Times New Roman" w:hAnsi="Times New Roman" w:cs="Times New Roman"/>
          <w:sz w:val="24"/>
          <w:szCs w:val="24"/>
        </w:rPr>
        <w:t>La segunda</w:t>
      </w:r>
      <w:r w:rsidR="00B64891" w:rsidRPr="00D00434">
        <w:rPr>
          <w:rFonts w:ascii="Times New Roman" w:hAnsi="Times New Roman" w:cs="Times New Roman"/>
          <w:sz w:val="24"/>
          <w:szCs w:val="24"/>
        </w:rPr>
        <w:t xml:space="preserve"> variable que se usó en la valoración de la lateralización de la rótula es el  ángulo</w:t>
      </w:r>
      <w:r w:rsidRPr="00D00434">
        <w:rPr>
          <w:rFonts w:ascii="Times New Roman" w:hAnsi="Times New Roman" w:cs="Times New Roman"/>
          <w:sz w:val="24"/>
          <w:szCs w:val="24"/>
        </w:rPr>
        <w:t xml:space="preserve"> de </w:t>
      </w:r>
      <w:r w:rsidR="00285FE5" w:rsidRPr="00D00434">
        <w:rPr>
          <w:rFonts w:ascii="Times New Roman" w:hAnsi="Times New Roman" w:cs="Times New Roman"/>
          <w:sz w:val="24"/>
          <w:szCs w:val="24"/>
        </w:rPr>
        <w:t>desalineación</w:t>
      </w:r>
      <w:r w:rsidR="00B64891" w:rsidRPr="00D00434">
        <w:rPr>
          <w:rFonts w:ascii="Times New Roman" w:hAnsi="Times New Roman" w:cs="Times New Roman"/>
          <w:sz w:val="24"/>
          <w:szCs w:val="24"/>
        </w:rPr>
        <w:t xml:space="preserve">. El ángulo está formado por la línea horizontal </w:t>
      </w:r>
      <w:proofErr w:type="spellStart"/>
      <w:r w:rsidR="00B64891" w:rsidRPr="00D00434">
        <w:rPr>
          <w:rFonts w:ascii="Times New Roman" w:hAnsi="Times New Roman" w:cs="Times New Roman"/>
          <w:sz w:val="24"/>
          <w:szCs w:val="24"/>
        </w:rPr>
        <w:t>bicondìlea</w:t>
      </w:r>
      <w:proofErr w:type="spellEnd"/>
      <w:r w:rsidR="00B64891" w:rsidRPr="00D00434">
        <w:rPr>
          <w:rFonts w:ascii="Times New Roman" w:hAnsi="Times New Roman" w:cs="Times New Roman"/>
          <w:sz w:val="24"/>
          <w:szCs w:val="24"/>
        </w:rPr>
        <w:t xml:space="preserve"> que es perpendicular a nivel del surco </w:t>
      </w:r>
      <w:proofErr w:type="spellStart"/>
      <w:r w:rsidR="00B64891" w:rsidRPr="00D00434">
        <w:rPr>
          <w:rFonts w:ascii="Times New Roman" w:hAnsi="Times New Roman" w:cs="Times New Roman"/>
          <w:sz w:val="24"/>
          <w:szCs w:val="24"/>
        </w:rPr>
        <w:t>intercondíleo</w:t>
      </w:r>
      <w:proofErr w:type="spellEnd"/>
      <w:r w:rsidR="00B64891" w:rsidRPr="00D00434">
        <w:rPr>
          <w:rFonts w:ascii="Times New Roman" w:hAnsi="Times New Roman" w:cs="Times New Roman"/>
          <w:sz w:val="24"/>
          <w:szCs w:val="24"/>
        </w:rPr>
        <w:t xml:space="preserve"> y otra línea que una el centro de la rótu</w:t>
      </w:r>
      <w:r w:rsidR="00E71F7D" w:rsidRPr="00D00434">
        <w:rPr>
          <w:rFonts w:ascii="Times New Roman" w:hAnsi="Times New Roman" w:cs="Times New Roman"/>
          <w:sz w:val="24"/>
          <w:szCs w:val="24"/>
        </w:rPr>
        <w:t xml:space="preserve">la al surco </w:t>
      </w:r>
      <w:proofErr w:type="spellStart"/>
      <w:r w:rsidR="00E71F7D" w:rsidRPr="00D00434">
        <w:rPr>
          <w:rFonts w:ascii="Times New Roman" w:hAnsi="Times New Roman" w:cs="Times New Roman"/>
          <w:sz w:val="24"/>
          <w:szCs w:val="24"/>
        </w:rPr>
        <w:t>intercondíleo</w:t>
      </w:r>
      <w:proofErr w:type="spellEnd"/>
      <w:r w:rsidR="00E71F7D" w:rsidRPr="00D00434">
        <w:rPr>
          <w:rFonts w:ascii="Times New Roman" w:hAnsi="Times New Roman" w:cs="Times New Roman"/>
          <w:sz w:val="24"/>
          <w:szCs w:val="24"/>
        </w:rPr>
        <w:t>. El intervalo de VEMN</w:t>
      </w:r>
      <w:r w:rsidR="00B64891" w:rsidRPr="00D00434">
        <w:rPr>
          <w:rFonts w:ascii="Times New Roman" w:hAnsi="Times New Roman" w:cs="Times New Roman"/>
          <w:sz w:val="24"/>
          <w:szCs w:val="24"/>
        </w:rPr>
        <w:t xml:space="preserve"> es de</w:t>
      </w:r>
      <w:r w:rsidR="003C605E" w:rsidRPr="00D00434">
        <w:rPr>
          <w:rFonts w:ascii="Times New Roman" w:hAnsi="Times New Roman" w:cs="Times New Roman"/>
          <w:sz w:val="24"/>
          <w:szCs w:val="24"/>
        </w:rPr>
        <w:t xml:space="preserve"> -21 a +18</w:t>
      </w:r>
      <w:r w:rsidR="00B64891" w:rsidRPr="00D00434">
        <w:rPr>
          <w:rFonts w:ascii="Times New Roman" w:hAnsi="Times New Roman" w:cs="Times New Roman"/>
          <w:sz w:val="24"/>
          <w:szCs w:val="24"/>
        </w:rPr>
        <w:t xml:space="preserve"> grados</w:t>
      </w:r>
      <w:r w:rsidR="003C605E" w:rsidRPr="00D00434">
        <w:rPr>
          <w:rFonts w:ascii="Times New Roman" w:hAnsi="Times New Roman" w:cs="Times New Roman"/>
          <w:sz w:val="24"/>
          <w:szCs w:val="24"/>
        </w:rPr>
        <w:t xml:space="preserve">, </w:t>
      </w:r>
      <w:r w:rsidR="00684543" w:rsidRPr="00D00434">
        <w:rPr>
          <w:rFonts w:ascii="Times New Roman" w:hAnsi="Times New Roman" w:cs="Times New Roman"/>
          <w:sz w:val="24"/>
          <w:szCs w:val="24"/>
        </w:rPr>
        <w:t>con un nivel de confianza del 99.73%</w:t>
      </w:r>
      <w:r w:rsidR="00B64891" w:rsidRPr="00D00434">
        <w:rPr>
          <w:rFonts w:ascii="Times New Roman" w:hAnsi="Times New Roman" w:cs="Times New Roman"/>
          <w:sz w:val="24"/>
          <w:szCs w:val="24"/>
        </w:rPr>
        <w:t>. Si el ángulo se forma en sentido medial a la línea vertical de la rótula, s</w:t>
      </w:r>
      <w:r w:rsidR="00285FE5" w:rsidRPr="00D00434">
        <w:rPr>
          <w:rFonts w:ascii="Times New Roman" w:hAnsi="Times New Roman" w:cs="Times New Roman"/>
          <w:sz w:val="24"/>
          <w:szCs w:val="24"/>
        </w:rPr>
        <w:t>e da un valor negativo</w:t>
      </w:r>
      <w:r w:rsidR="00B64891" w:rsidRPr="00D00434">
        <w:rPr>
          <w:rFonts w:ascii="Times New Roman" w:hAnsi="Times New Roman" w:cs="Times New Roman"/>
          <w:sz w:val="24"/>
          <w:szCs w:val="24"/>
        </w:rPr>
        <w:t>. Si el ángulo  se forma en sentido lateral se</w:t>
      </w:r>
      <w:r w:rsidR="00285FE5" w:rsidRPr="00D00434">
        <w:rPr>
          <w:rFonts w:ascii="Times New Roman" w:hAnsi="Times New Roman" w:cs="Times New Roman"/>
          <w:sz w:val="24"/>
          <w:szCs w:val="24"/>
        </w:rPr>
        <w:t xml:space="preserve"> le asigna un valor positivo</w:t>
      </w:r>
      <w:r w:rsidR="00B64891" w:rsidRPr="00D00434">
        <w:rPr>
          <w:rFonts w:ascii="Times New Roman" w:hAnsi="Times New Roman" w:cs="Times New Roman"/>
          <w:sz w:val="24"/>
          <w:szCs w:val="24"/>
        </w:rPr>
        <w:t>. En nuestra paciente el ángulo</w:t>
      </w:r>
      <w:r w:rsidRPr="00D00434">
        <w:rPr>
          <w:rFonts w:ascii="Times New Roman" w:hAnsi="Times New Roman" w:cs="Times New Roman"/>
          <w:sz w:val="24"/>
          <w:szCs w:val="24"/>
        </w:rPr>
        <w:t xml:space="preserve"> de </w:t>
      </w:r>
      <w:r w:rsidR="00285FE5" w:rsidRPr="00D00434">
        <w:rPr>
          <w:rFonts w:ascii="Times New Roman" w:hAnsi="Times New Roman" w:cs="Times New Roman"/>
          <w:sz w:val="24"/>
          <w:szCs w:val="24"/>
        </w:rPr>
        <w:t>desalineación</w:t>
      </w:r>
      <w:r w:rsidR="00EE77C8" w:rsidRPr="00D00434">
        <w:rPr>
          <w:rFonts w:ascii="Times New Roman" w:hAnsi="Times New Roman" w:cs="Times New Roman"/>
          <w:sz w:val="24"/>
          <w:szCs w:val="24"/>
        </w:rPr>
        <w:t xml:space="preserve"> fue</w:t>
      </w:r>
      <w:r w:rsidR="00B64891" w:rsidRPr="00D00434">
        <w:rPr>
          <w:rFonts w:ascii="Times New Roman" w:hAnsi="Times New Roman" w:cs="Times New Roman"/>
          <w:sz w:val="24"/>
          <w:szCs w:val="24"/>
        </w:rPr>
        <w:t xml:space="preserve"> de 20 grados</w:t>
      </w:r>
      <w:r w:rsidR="00EE77C8" w:rsidRPr="00D00434">
        <w:rPr>
          <w:rFonts w:ascii="Times New Roman" w:hAnsi="Times New Roman" w:cs="Times New Roman"/>
          <w:sz w:val="24"/>
          <w:szCs w:val="24"/>
        </w:rPr>
        <w:t>,</w:t>
      </w:r>
      <w:r w:rsidR="00684543" w:rsidRPr="00D00434">
        <w:rPr>
          <w:rFonts w:ascii="Times New Roman" w:hAnsi="Times New Roman" w:cs="Times New Roman"/>
          <w:sz w:val="24"/>
          <w:szCs w:val="24"/>
        </w:rPr>
        <w:t xml:space="preserve"> que</w:t>
      </w:r>
      <w:r w:rsidR="00B64891" w:rsidRPr="00D00434">
        <w:rPr>
          <w:rFonts w:ascii="Times New Roman" w:hAnsi="Times New Roman" w:cs="Times New Roman"/>
          <w:sz w:val="24"/>
          <w:szCs w:val="24"/>
        </w:rPr>
        <w:t xml:space="preserve"> </w:t>
      </w:r>
      <w:r w:rsidR="00684543" w:rsidRPr="00D00434">
        <w:rPr>
          <w:rFonts w:ascii="Times New Roman" w:hAnsi="Times New Roman" w:cs="Times New Roman"/>
          <w:sz w:val="24"/>
          <w:szCs w:val="24"/>
        </w:rPr>
        <w:t xml:space="preserve">por no pertenecer al intervalo de normalidad nos proporciona evidencia, </w:t>
      </w:r>
      <w:r w:rsidR="00EE77C8" w:rsidRPr="00D00434">
        <w:rPr>
          <w:rFonts w:ascii="Times New Roman" w:hAnsi="Times New Roman" w:cs="Times New Roman"/>
          <w:sz w:val="24"/>
          <w:szCs w:val="24"/>
        </w:rPr>
        <w:t xml:space="preserve"> de desequilibrio muscular que ocasionaba rótula externa</w:t>
      </w:r>
      <w:r w:rsidR="00684543" w:rsidRPr="00D00434">
        <w:rPr>
          <w:rFonts w:ascii="Times New Roman" w:hAnsi="Times New Roman" w:cs="Times New Roman"/>
          <w:sz w:val="24"/>
          <w:szCs w:val="24"/>
        </w:rPr>
        <w:t>, por ser positivo</w:t>
      </w:r>
      <w:r w:rsidR="00EE77C8" w:rsidRPr="00D00434">
        <w:rPr>
          <w:rFonts w:ascii="Times New Roman" w:hAnsi="Times New Roman" w:cs="Times New Roman"/>
          <w:sz w:val="24"/>
          <w:szCs w:val="24"/>
        </w:rPr>
        <w:t>.</w:t>
      </w:r>
    </w:p>
    <w:p w:rsidR="009A1180" w:rsidRDefault="00D22E23" w:rsidP="000D0286">
      <w:pPr>
        <w:rPr>
          <w:rFonts w:ascii="Times New Roman" w:hAnsi="Times New Roman" w:cs="Times New Roman"/>
          <w:sz w:val="24"/>
          <w:szCs w:val="24"/>
        </w:rPr>
      </w:pPr>
      <w:r w:rsidRPr="00D00434">
        <w:rPr>
          <w:rFonts w:ascii="Times New Roman" w:hAnsi="Times New Roman" w:cs="Times New Roman"/>
          <w:sz w:val="24"/>
          <w:szCs w:val="24"/>
        </w:rPr>
        <w:t xml:space="preserve">     La tercera variable, el Angulo de Congruencia de Merchant, tiene como objetivo</w:t>
      </w:r>
      <w:r w:rsidR="009522A6" w:rsidRPr="00D00434">
        <w:rPr>
          <w:rFonts w:ascii="Times New Roman" w:hAnsi="Times New Roman" w:cs="Times New Roman"/>
          <w:sz w:val="24"/>
          <w:szCs w:val="24"/>
        </w:rPr>
        <w:t xml:space="preserve"> evaluar el grado de subluxación de </w:t>
      </w:r>
      <w:r w:rsidRPr="00D00434">
        <w:rPr>
          <w:rFonts w:ascii="Times New Roman" w:hAnsi="Times New Roman" w:cs="Times New Roman"/>
          <w:sz w:val="24"/>
          <w:szCs w:val="24"/>
        </w:rPr>
        <w:t>la rótula</w:t>
      </w:r>
      <w:r w:rsidR="009522A6" w:rsidRPr="00D00434">
        <w:rPr>
          <w:rFonts w:ascii="Times New Roman" w:hAnsi="Times New Roman" w:cs="Times New Roman"/>
          <w:sz w:val="24"/>
          <w:szCs w:val="24"/>
        </w:rPr>
        <w:t xml:space="preserve">.  Este ángulo está formado por  la bisectriz del ángulo </w:t>
      </w:r>
    </w:p>
    <w:p w:rsidR="00D00434" w:rsidRPr="00D00434" w:rsidRDefault="00D00434" w:rsidP="000D0286">
      <w:pPr>
        <w:rPr>
          <w:rFonts w:ascii="Times New Roman" w:hAnsi="Times New Roman" w:cs="Times New Roman"/>
          <w:sz w:val="20"/>
          <w:szCs w:val="20"/>
        </w:rPr>
      </w:pPr>
    </w:p>
    <w:p w:rsidR="00C63BB2" w:rsidRPr="00D00434" w:rsidRDefault="000D0286" w:rsidP="000D0286">
      <w:pPr>
        <w:rPr>
          <w:rFonts w:ascii="Times New Roman" w:hAnsi="Times New Roman" w:cs="Times New Roman"/>
          <w:sz w:val="20"/>
          <w:szCs w:val="20"/>
        </w:rPr>
      </w:pPr>
      <w:r w:rsidRPr="00D00434">
        <w:rPr>
          <w:rFonts w:ascii="Times New Roman" w:hAnsi="Times New Roman" w:cs="Times New Roman"/>
          <w:sz w:val="20"/>
          <w:szCs w:val="20"/>
        </w:rPr>
        <w:t>Figura 1 Esquema del caso estudio. Muestra las acciones y la evaluación de la eficacia de los tratamientos</w:t>
      </w: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w:lastRenderedPageBreak/>
        <mc:AlternateContent>
          <mc:Choice Requires="wps">
            <w:drawing>
              <wp:anchor distT="0" distB="0" distL="114300" distR="114300" simplePos="0" relativeHeight="251659264" behindDoc="0" locked="0" layoutInCell="1" allowOverlap="1" wp14:anchorId="030D4EEB" wp14:editId="30994917">
                <wp:simplePos x="0" y="0"/>
                <wp:positionH relativeFrom="column">
                  <wp:posOffset>1844040</wp:posOffset>
                </wp:positionH>
                <wp:positionV relativeFrom="paragraph">
                  <wp:posOffset>-4445</wp:posOffset>
                </wp:positionV>
                <wp:extent cx="1704975" cy="571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704975" cy="571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86" w:rsidRPr="000D0286" w:rsidRDefault="000D0286" w:rsidP="000D0286">
                            <w:pPr>
                              <w:jc w:val="center"/>
                              <w:rPr>
                                <w:rFonts w:ascii="Times New Roman" w:hAnsi="Times New Roman" w:cs="Times New Roman"/>
                                <w:sz w:val="16"/>
                                <w:szCs w:val="16"/>
                              </w:rPr>
                            </w:pPr>
                            <w:r w:rsidRPr="000D0286">
                              <w:rPr>
                                <w:rFonts w:ascii="Times New Roman" w:hAnsi="Times New Roman" w:cs="Times New Roman"/>
                                <w:sz w:val="16"/>
                                <w:szCs w:val="16"/>
                              </w:rPr>
                              <w:t>Reclutamiento</w:t>
                            </w:r>
                          </w:p>
                          <w:p w:rsidR="000D0286" w:rsidRPr="000D0286" w:rsidRDefault="000D0286" w:rsidP="000D0286">
                            <w:pPr>
                              <w:jc w:val="center"/>
                              <w:rPr>
                                <w:rFonts w:ascii="Times New Roman" w:hAnsi="Times New Roman" w:cs="Times New Roman"/>
                                <w:sz w:val="16"/>
                                <w:szCs w:val="16"/>
                              </w:rPr>
                            </w:pPr>
                            <w:r w:rsidRPr="000D0286">
                              <w:rPr>
                                <w:rFonts w:ascii="Times New Roman" w:hAnsi="Times New Roman" w:cs="Times New Roman"/>
                                <w:sz w:val="16"/>
                                <w:szCs w:val="16"/>
                              </w:rPr>
                              <w:t>Un ca</w:t>
                            </w:r>
                            <w:r w:rsidR="00A46A07">
                              <w:rPr>
                                <w:rFonts w:ascii="Times New Roman" w:hAnsi="Times New Roman" w:cs="Times New Roman"/>
                                <w:sz w:val="16"/>
                                <w:szCs w:val="16"/>
                              </w:rPr>
                              <w:t>so de rótula alta lateral externa</w:t>
                            </w:r>
                            <w:r w:rsidRPr="000D0286">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45.2pt;margin-top:-.35pt;width:134.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" fillcolor="white [3201]" strokecolor="black [3213]" strokeweight="1pt">
                <v:textbox>
                  <w:txbxContent>
                    <w:p w:rsidR="000D0286" w:rsidRPr="000D0286" w:rsidRDefault="000D0286" w:rsidP="000D0286">
                      <w:pPr>
                        <w:jc w:val="center"/>
                        <w:rPr>
                          <w:rFonts w:ascii="Times New Roman" w:hAnsi="Times New Roman" w:cs="Times New Roman"/>
                          <w:sz w:val="16"/>
                          <w:szCs w:val="16"/>
                        </w:rPr>
                      </w:pPr>
                      <w:r w:rsidRPr="000D0286">
                        <w:rPr>
                          <w:rFonts w:ascii="Times New Roman" w:hAnsi="Times New Roman" w:cs="Times New Roman"/>
                          <w:sz w:val="16"/>
                          <w:szCs w:val="16"/>
                        </w:rPr>
                        <w:t>Reclutamiento</w:t>
                      </w:r>
                    </w:p>
                    <w:p w:rsidR="000D0286" w:rsidRPr="000D0286" w:rsidRDefault="000D0286" w:rsidP="000D0286">
                      <w:pPr>
                        <w:jc w:val="center"/>
                        <w:rPr>
                          <w:rFonts w:ascii="Times New Roman" w:hAnsi="Times New Roman" w:cs="Times New Roman"/>
                          <w:sz w:val="16"/>
                          <w:szCs w:val="16"/>
                        </w:rPr>
                      </w:pPr>
                      <w:r w:rsidRPr="000D0286">
                        <w:rPr>
                          <w:rFonts w:ascii="Times New Roman" w:hAnsi="Times New Roman" w:cs="Times New Roman"/>
                          <w:sz w:val="16"/>
                          <w:szCs w:val="16"/>
                        </w:rPr>
                        <w:t>Un ca</w:t>
                      </w:r>
                      <w:r w:rsidR="00A46A07">
                        <w:rPr>
                          <w:rFonts w:ascii="Times New Roman" w:hAnsi="Times New Roman" w:cs="Times New Roman"/>
                          <w:sz w:val="16"/>
                          <w:szCs w:val="16"/>
                        </w:rPr>
                        <w:t>so de rótula alta lateral externa</w:t>
                      </w:r>
                      <w:r w:rsidRPr="000D0286">
                        <w:rPr>
                          <w:rFonts w:ascii="Times New Roman" w:hAnsi="Times New Roman" w:cs="Times New Roman"/>
                          <w:sz w:val="16"/>
                          <w:szCs w:val="16"/>
                        </w:rPr>
                        <w:t xml:space="preserve">  </w:t>
                      </w:r>
                    </w:p>
                  </w:txbxContent>
                </v:textbox>
              </v:rect>
            </w:pict>
          </mc:Fallback>
        </mc:AlternateContent>
      </w:r>
    </w:p>
    <w:p w:rsidR="000D0286" w:rsidRPr="000D0286" w:rsidRDefault="000D0286" w:rsidP="000D0286">
      <w:pPr>
        <w:rPr>
          <w:rFonts w:ascii="Times New Roman" w:hAnsi="Times New Roman" w:cs="Times New Roman"/>
          <w:color w:val="000000" w:themeColor="text1"/>
          <w:sz w:val="16"/>
          <w:szCs w:val="16"/>
        </w:rPr>
      </w:pP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81792" behindDoc="0" locked="0" layoutInCell="1" allowOverlap="1" wp14:anchorId="0395C849" wp14:editId="2431433B">
                <wp:simplePos x="0" y="0"/>
                <wp:positionH relativeFrom="column">
                  <wp:posOffset>2691765</wp:posOffset>
                </wp:positionH>
                <wp:positionV relativeFrom="paragraph">
                  <wp:posOffset>53975</wp:posOffset>
                </wp:positionV>
                <wp:extent cx="0" cy="104775"/>
                <wp:effectExtent l="76200" t="0" r="57150" b="47625"/>
                <wp:wrapNone/>
                <wp:docPr id="5" name="Conector recto de flecha 5"/>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F2A8BF2" id="_x0000_t32" coordsize="21600,21600" o:spt="32" o:oned="t" path="m,l21600,21600e" filled="f">
                <v:path arrowok="t" fillok="f" o:connecttype="none"/>
                <o:lock v:ext="edit" shapetype="t"/>
              </v:shapetype>
              <v:shape id="Conector recto de flecha 5" o:spid="_x0000_s1026" type="#_x0000_t32" style="position:absolute;margin-left:211.95pt;margin-top:4.25pt;width:0;height:8.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" strokecolor="#4579b8 [3044]">
                <v:stroke endarrow="block"/>
              </v:shape>
            </w:pict>
          </mc:Fallback>
        </mc:AlternateContent>
      </w: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0288" behindDoc="0" locked="0" layoutInCell="1" allowOverlap="1" wp14:anchorId="10ECF671" wp14:editId="6DB715E1">
                <wp:simplePos x="0" y="0"/>
                <wp:positionH relativeFrom="column">
                  <wp:posOffset>1853565</wp:posOffset>
                </wp:positionH>
                <wp:positionV relativeFrom="paragraph">
                  <wp:posOffset>177800</wp:posOffset>
                </wp:positionV>
                <wp:extent cx="1685925" cy="10096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1685925" cy="10096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 xml:space="preserve">Toma de </w:t>
                            </w:r>
                            <w:proofErr w:type="spellStart"/>
                            <w:r w:rsidRPr="004B70BD">
                              <w:rPr>
                                <w:rFonts w:ascii="Times New Roman" w:hAnsi="Times New Roman" w:cs="Times New Roman"/>
                                <w:sz w:val="16"/>
                                <w:szCs w:val="16"/>
                              </w:rPr>
                              <w:t>Rx</w:t>
                            </w:r>
                            <w:proofErr w:type="spellEnd"/>
                          </w:p>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Medida de las variables</w:t>
                            </w:r>
                          </w:p>
                          <w:p w:rsidR="000D0286" w:rsidRPr="004B70BD" w:rsidRDefault="000D0286" w:rsidP="000D0286">
                            <w:pPr>
                              <w:pStyle w:val="Prrafodelista"/>
                              <w:numPr>
                                <w:ilvl w:val="0"/>
                                <w:numId w:val="4"/>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Altura de la rótula</w:t>
                            </w:r>
                          </w:p>
                          <w:p w:rsidR="000D0286" w:rsidRPr="004B70BD" w:rsidRDefault="000D0286" w:rsidP="000D0286">
                            <w:pPr>
                              <w:pStyle w:val="Prrafodelista"/>
                              <w:numPr>
                                <w:ilvl w:val="0"/>
                                <w:numId w:val="4"/>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desalineación</w:t>
                            </w:r>
                          </w:p>
                          <w:p w:rsidR="000D0286" w:rsidRPr="004B70BD" w:rsidRDefault="000D0286" w:rsidP="000D0286">
                            <w:pPr>
                              <w:pStyle w:val="Prrafodelista"/>
                              <w:numPr>
                                <w:ilvl w:val="0"/>
                                <w:numId w:val="4"/>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congruencia</w:t>
                            </w:r>
                          </w:p>
                          <w:p w:rsidR="000D0286" w:rsidRDefault="000D0286" w:rsidP="000D0286">
                            <w:pPr>
                              <w:jc w:val="center"/>
                            </w:pPr>
                          </w:p>
                          <w:p w:rsidR="000D0286" w:rsidRDefault="000D0286" w:rsidP="000D0286">
                            <w:pPr>
                              <w:jc w:val="center"/>
                            </w:pPr>
                          </w:p>
                          <w:p w:rsidR="000D0286" w:rsidRDefault="000D0286" w:rsidP="000D0286">
                            <w:pPr>
                              <w:jc w:val="center"/>
                            </w:pPr>
                          </w:p>
                          <w:p w:rsidR="000D0286" w:rsidRDefault="000D0286" w:rsidP="000D0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margin-left:145.95pt;margin-top:14pt;width:132.7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" fillcolor="white [3201]" strokecolor="black [3213]" strokeweight="1pt">
                <v:textbox>
                  <w:txbxContent>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Toma de Rx</w:t>
                      </w:r>
                    </w:p>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Medida de las variables</w:t>
                      </w:r>
                    </w:p>
                    <w:p w:rsidR="000D0286" w:rsidRPr="004B70BD" w:rsidRDefault="000D0286" w:rsidP="000D0286">
                      <w:pPr>
                        <w:pStyle w:val="Prrafodelista"/>
                        <w:numPr>
                          <w:ilvl w:val="0"/>
                          <w:numId w:val="4"/>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Altura de la rótula</w:t>
                      </w:r>
                    </w:p>
                    <w:p w:rsidR="000D0286" w:rsidRPr="004B70BD" w:rsidRDefault="000D0286" w:rsidP="000D0286">
                      <w:pPr>
                        <w:pStyle w:val="Prrafodelista"/>
                        <w:numPr>
                          <w:ilvl w:val="0"/>
                          <w:numId w:val="4"/>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desalineación</w:t>
                      </w:r>
                    </w:p>
                    <w:p w:rsidR="000D0286" w:rsidRPr="004B70BD" w:rsidRDefault="000D0286" w:rsidP="000D0286">
                      <w:pPr>
                        <w:pStyle w:val="Prrafodelista"/>
                        <w:numPr>
                          <w:ilvl w:val="0"/>
                          <w:numId w:val="4"/>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congruencia</w:t>
                      </w:r>
                    </w:p>
                    <w:p w:rsidR="000D0286" w:rsidRDefault="000D0286" w:rsidP="000D0286">
                      <w:pPr>
                        <w:jc w:val="center"/>
                      </w:pPr>
                    </w:p>
                    <w:p w:rsidR="000D0286" w:rsidRDefault="000D0286" w:rsidP="000D0286">
                      <w:pPr>
                        <w:jc w:val="center"/>
                      </w:pPr>
                    </w:p>
                    <w:p w:rsidR="000D0286" w:rsidRDefault="000D0286" w:rsidP="000D0286">
                      <w:pPr>
                        <w:jc w:val="center"/>
                      </w:pPr>
                    </w:p>
                    <w:p w:rsidR="000D0286" w:rsidRDefault="000D0286" w:rsidP="000D0286">
                      <w:pPr>
                        <w:jc w:val="center"/>
                      </w:pPr>
                    </w:p>
                  </w:txbxContent>
                </v:textbox>
              </v:rect>
            </w:pict>
          </mc:Fallback>
        </mc:AlternateContent>
      </w:r>
    </w:p>
    <w:p w:rsidR="000D0286" w:rsidRPr="000D0286" w:rsidRDefault="000D0286" w:rsidP="000D0286">
      <w:pPr>
        <w:rPr>
          <w:rFonts w:ascii="Times New Roman" w:hAnsi="Times New Roman" w:cs="Times New Roman"/>
          <w:color w:val="000000" w:themeColor="text1"/>
          <w:sz w:val="16"/>
          <w:szCs w:val="16"/>
        </w:rPr>
      </w:pPr>
    </w:p>
    <w:p w:rsidR="000D0286" w:rsidRPr="000D0286" w:rsidRDefault="000D0286" w:rsidP="000D0286">
      <w:pPr>
        <w:rPr>
          <w:rFonts w:ascii="Times New Roman" w:hAnsi="Times New Roman" w:cs="Times New Roman"/>
          <w:color w:val="000000" w:themeColor="text1"/>
          <w:sz w:val="16"/>
          <w:szCs w:val="16"/>
        </w:rPr>
      </w:pPr>
    </w:p>
    <w:p w:rsidR="000D0286" w:rsidRPr="000D0286" w:rsidRDefault="000D0286" w:rsidP="000D0286">
      <w:pPr>
        <w:rPr>
          <w:rFonts w:ascii="Times New Roman" w:hAnsi="Times New Roman" w:cs="Times New Roman"/>
          <w:color w:val="000000" w:themeColor="text1"/>
          <w:sz w:val="16"/>
          <w:szCs w:val="16"/>
        </w:rPr>
      </w:pPr>
    </w:p>
    <w:p w:rsidR="000D0286" w:rsidRPr="000D0286" w:rsidRDefault="000D0286" w:rsidP="000D0286">
      <w:pPr>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82816" behindDoc="0" locked="0" layoutInCell="1" allowOverlap="1">
                <wp:simplePos x="0" y="0"/>
                <wp:positionH relativeFrom="column">
                  <wp:posOffset>2720340</wp:posOffset>
                </wp:positionH>
                <wp:positionV relativeFrom="paragraph">
                  <wp:posOffset>142240</wp:posOffset>
                </wp:positionV>
                <wp:extent cx="0" cy="133350"/>
                <wp:effectExtent l="76200" t="0" r="57150" b="57150"/>
                <wp:wrapNone/>
                <wp:docPr id="11" name="Conector recto de flecha 11"/>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1353C4" id="Conector recto de flecha 11" o:spid="_x0000_s1026" type="#_x0000_t32" style="position:absolute;margin-left:214.2pt;margin-top:11.2pt;width:0;height:1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" strokecolor="#4579b8 [3044]">
                <v:stroke endarrow="block"/>
              </v:shape>
            </w:pict>
          </mc:Fallback>
        </mc:AlternateContent>
      </w:r>
    </w:p>
    <w:p w:rsidR="000D0286" w:rsidRPr="000D0286" w:rsidRDefault="000D0286" w:rsidP="000D0286">
      <w:pPr>
        <w:tabs>
          <w:tab w:val="left" w:pos="7050"/>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1312" behindDoc="0" locked="0" layoutInCell="1" allowOverlap="1" wp14:anchorId="23CF47DC" wp14:editId="620484C8">
                <wp:simplePos x="0" y="0"/>
                <wp:positionH relativeFrom="margin">
                  <wp:posOffset>1863090</wp:posOffset>
                </wp:positionH>
                <wp:positionV relativeFrom="paragraph">
                  <wp:posOffset>13970</wp:posOffset>
                </wp:positionV>
                <wp:extent cx="1676400" cy="8763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1676400" cy="876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86" w:rsidRPr="00BD2F88"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Aplicación de la TB en los músculos</w:t>
                            </w:r>
                          </w:p>
                          <w:p w:rsidR="000D0286" w:rsidRPr="004B70BD" w:rsidRDefault="000D0286" w:rsidP="000D0286">
                            <w:pPr>
                              <w:pStyle w:val="Prrafodelista"/>
                              <w:numPr>
                                <w:ilvl w:val="0"/>
                                <w:numId w:val="5"/>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Vasto externo (50</w:t>
                            </w:r>
                            <w:r>
                              <w:rPr>
                                <w:rFonts w:ascii="Times New Roman" w:hAnsi="Times New Roman" w:cs="Times New Roman"/>
                                <w:sz w:val="16"/>
                                <w:szCs w:val="16"/>
                              </w:rPr>
                              <w:t>u</w:t>
                            </w:r>
                            <w:r w:rsidRPr="004B70BD">
                              <w:rPr>
                                <w:rFonts w:ascii="Times New Roman" w:hAnsi="Times New Roman" w:cs="Times New Roman"/>
                                <w:sz w:val="16"/>
                                <w:szCs w:val="16"/>
                              </w:rPr>
                              <w:t>)</w:t>
                            </w:r>
                          </w:p>
                          <w:p w:rsidR="000D0286" w:rsidRPr="004B70BD" w:rsidRDefault="000D0286" w:rsidP="000D0286">
                            <w:pPr>
                              <w:pStyle w:val="Prrafodelista"/>
                              <w:numPr>
                                <w:ilvl w:val="0"/>
                                <w:numId w:val="5"/>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Crural (50</w:t>
                            </w:r>
                            <w:r>
                              <w:rPr>
                                <w:rFonts w:ascii="Times New Roman" w:hAnsi="Times New Roman" w:cs="Times New Roman"/>
                                <w:sz w:val="16"/>
                                <w:szCs w:val="16"/>
                              </w:rPr>
                              <w:t>u</w:t>
                            </w:r>
                            <w:r w:rsidRPr="004B70BD">
                              <w:rPr>
                                <w:rFonts w:ascii="Times New Roman" w:hAnsi="Times New Roman" w:cs="Times New Roman"/>
                                <w:sz w:val="16"/>
                                <w:szCs w:val="16"/>
                              </w:rPr>
                              <w:t>)</w:t>
                            </w:r>
                          </w:p>
                          <w:p w:rsidR="000D0286" w:rsidRPr="004B70BD" w:rsidRDefault="000D0286" w:rsidP="000D0286">
                            <w:pPr>
                              <w:pStyle w:val="Prrafodelista"/>
                              <w:numPr>
                                <w:ilvl w:val="0"/>
                                <w:numId w:val="5"/>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Recto anterior (100</w:t>
                            </w:r>
                            <w:r>
                              <w:rPr>
                                <w:rFonts w:ascii="Times New Roman" w:hAnsi="Times New Roman" w:cs="Times New Roman"/>
                                <w:sz w:val="16"/>
                                <w:szCs w:val="16"/>
                              </w:rPr>
                              <w:t>u</w:t>
                            </w:r>
                            <w:r w:rsidRPr="004B70BD">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8" style="position:absolute;margin-left:146.7pt;margin-top:1.1pt;width:132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" fillcolor="white [3201]" strokecolor="black [3213]" strokeweight="1pt">
                <v:textbox>
                  <w:txbxContent>
                    <w:p w:rsidR="000D0286" w:rsidRPr="00BD2F88"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Aplicación de la TB en los músculos</w:t>
                      </w:r>
                    </w:p>
                    <w:p w:rsidR="000D0286" w:rsidRPr="004B70BD" w:rsidRDefault="000D0286" w:rsidP="000D0286">
                      <w:pPr>
                        <w:pStyle w:val="Prrafodelista"/>
                        <w:numPr>
                          <w:ilvl w:val="0"/>
                          <w:numId w:val="5"/>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Vasto externo (50</w:t>
                      </w:r>
                      <w:r>
                        <w:rPr>
                          <w:rFonts w:ascii="Times New Roman" w:hAnsi="Times New Roman" w:cs="Times New Roman"/>
                          <w:sz w:val="16"/>
                          <w:szCs w:val="16"/>
                        </w:rPr>
                        <w:t>u</w:t>
                      </w:r>
                      <w:r w:rsidRPr="004B70BD">
                        <w:rPr>
                          <w:rFonts w:ascii="Times New Roman" w:hAnsi="Times New Roman" w:cs="Times New Roman"/>
                          <w:sz w:val="16"/>
                          <w:szCs w:val="16"/>
                        </w:rPr>
                        <w:t>)</w:t>
                      </w:r>
                    </w:p>
                    <w:p w:rsidR="000D0286" w:rsidRPr="004B70BD" w:rsidRDefault="000D0286" w:rsidP="000D0286">
                      <w:pPr>
                        <w:pStyle w:val="Prrafodelista"/>
                        <w:numPr>
                          <w:ilvl w:val="0"/>
                          <w:numId w:val="5"/>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Crural (50</w:t>
                      </w:r>
                      <w:r>
                        <w:rPr>
                          <w:rFonts w:ascii="Times New Roman" w:hAnsi="Times New Roman" w:cs="Times New Roman"/>
                          <w:sz w:val="16"/>
                          <w:szCs w:val="16"/>
                        </w:rPr>
                        <w:t>u</w:t>
                      </w:r>
                      <w:r w:rsidRPr="004B70BD">
                        <w:rPr>
                          <w:rFonts w:ascii="Times New Roman" w:hAnsi="Times New Roman" w:cs="Times New Roman"/>
                          <w:sz w:val="16"/>
                          <w:szCs w:val="16"/>
                        </w:rPr>
                        <w:t>)</w:t>
                      </w:r>
                    </w:p>
                    <w:p w:rsidR="000D0286" w:rsidRPr="004B70BD" w:rsidRDefault="000D0286" w:rsidP="000D0286">
                      <w:pPr>
                        <w:pStyle w:val="Prrafodelista"/>
                        <w:numPr>
                          <w:ilvl w:val="0"/>
                          <w:numId w:val="5"/>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Recto anterior (100</w:t>
                      </w:r>
                      <w:r>
                        <w:rPr>
                          <w:rFonts w:ascii="Times New Roman" w:hAnsi="Times New Roman" w:cs="Times New Roman"/>
                          <w:sz w:val="16"/>
                          <w:szCs w:val="16"/>
                        </w:rPr>
                        <w:t>u</w:t>
                      </w:r>
                      <w:r w:rsidRPr="004B70BD">
                        <w:rPr>
                          <w:rFonts w:ascii="Times New Roman" w:hAnsi="Times New Roman" w:cs="Times New Roman"/>
                          <w:sz w:val="16"/>
                          <w:szCs w:val="16"/>
                        </w:rPr>
                        <w:t>)</w:t>
                      </w:r>
                    </w:p>
                  </w:txbxContent>
                </v:textbox>
                <w10:wrap anchorx="margin"/>
              </v:rect>
            </w:pict>
          </mc:Fallback>
        </mc:AlternateContent>
      </w:r>
      <w:r w:rsidRPr="000D0286">
        <w:rPr>
          <w:rFonts w:ascii="Times New Roman" w:hAnsi="Times New Roman" w:cs="Times New Roman"/>
          <w:color w:val="000000" w:themeColor="text1"/>
          <w:sz w:val="16"/>
          <w:szCs w:val="16"/>
        </w:rPr>
        <w:tab/>
      </w:r>
    </w:p>
    <w:p w:rsidR="000D0286" w:rsidRPr="000D0286" w:rsidRDefault="000D0286" w:rsidP="000D0286">
      <w:pPr>
        <w:tabs>
          <w:tab w:val="left" w:pos="7050"/>
        </w:tabs>
        <w:rPr>
          <w:rFonts w:ascii="Times New Roman" w:hAnsi="Times New Roman" w:cs="Times New Roman"/>
          <w:color w:val="000000" w:themeColor="text1"/>
          <w:sz w:val="16"/>
          <w:szCs w:val="16"/>
        </w:rPr>
      </w:pPr>
    </w:p>
    <w:p w:rsidR="000D0286" w:rsidRPr="000D0286" w:rsidRDefault="000D0286" w:rsidP="000D0286">
      <w:pPr>
        <w:tabs>
          <w:tab w:val="left" w:pos="7050"/>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3360" behindDoc="0" locked="0" layoutInCell="1" allowOverlap="1" wp14:anchorId="6266DFE5" wp14:editId="1FA83BF8">
                <wp:simplePos x="0" y="0"/>
                <wp:positionH relativeFrom="column">
                  <wp:posOffset>3653790</wp:posOffset>
                </wp:positionH>
                <wp:positionV relativeFrom="paragraph">
                  <wp:posOffset>8255</wp:posOffset>
                </wp:positionV>
                <wp:extent cx="123825" cy="771525"/>
                <wp:effectExtent l="0" t="0" r="47625" b="28575"/>
                <wp:wrapNone/>
                <wp:docPr id="8" name="Cerrar llave 8"/>
                <wp:cNvGraphicFramePr/>
                <a:graphic xmlns:a="http://schemas.openxmlformats.org/drawingml/2006/main">
                  <a:graphicData uri="http://schemas.microsoft.com/office/word/2010/wordprocessingShape">
                    <wps:wsp>
                      <wps:cNvSpPr/>
                      <wps:spPr>
                        <a:xfrm>
                          <a:off x="0" y="0"/>
                          <a:ext cx="123825" cy="7715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AC1B0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87.7pt;margin-top:.65pt;width:9.7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" adj="289" strokecolor="#4579b8 [3044]"/>
            </w:pict>
          </mc:Fallback>
        </mc:AlternateContent>
      </w:r>
    </w:p>
    <w:p w:rsidR="000D0286" w:rsidRPr="000D0286" w:rsidRDefault="000D0286" w:rsidP="000D0286">
      <w:pPr>
        <w:rPr>
          <w:rFonts w:ascii="Times New Roman" w:hAnsi="Times New Roman" w:cs="Times New Roman"/>
          <w:color w:val="000000" w:themeColor="text1"/>
          <w:sz w:val="16"/>
          <w:szCs w:val="16"/>
        </w:rPr>
      </w:pPr>
      <w:r>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83840" behindDoc="0" locked="0" layoutInCell="1" allowOverlap="1">
                <wp:simplePos x="0" y="0"/>
                <wp:positionH relativeFrom="column">
                  <wp:posOffset>2739390</wp:posOffset>
                </wp:positionH>
                <wp:positionV relativeFrom="paragraph">
                  <wp:posOffset>125730</wp:posOffset>
                </wp:positionV>
                <wp:extent cx="0" cy="161925"/>
                <wp:effectExtent l="76200" t="0" r="57150" b="47625"/>
                <wp:wrapNone/>
                <wp:docPr id="12" name="Conector recto de flecha 1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CCC317" id="Conector recto de flecha 12" o:spid="_x0000_s1026" type="#_x0000_t32" style="position:absolute;margin-left:215.7pt;margin-top:9.9pt;width:0;height:12.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" strokecolor="#4579b8 [3044]">
                <v:stroke endarrow="block"/>
              </v:shape>
            </w:pict>
          </mc:Fallback>
        </mc:AlternateContent>
      </w:r>
      <w:r w:rsidR="00FF02A3">
        <w:rPr>
          <w:rFonts w:ascii="Times New Roman" w:hAnsi="Times New Roman" w:cs="Times New Roman"/>
          <w:color w:val="000000" w:themeColor="text1"/>
          <w:sz w:val="16"/>
          <w:szCs w:val="16"/>
        </w:rPr>
        <w:t xml:space="preserve">                                                                                                                                                        Intervalo de 7 días</w:t>
      </w: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2336" behindDoc="0" locked="0" layoutInCell="1" allowOverlap="1" wp14:anchorId="14116287" wp14:editId="79FD88D1">
                <wp:simplePos x="0" y="0"/>
                <wp:positionH relativeFrom="margin">
                  <wp:posOffset>1882140</wp:posOffset>
                </wp:positionH>
                <wp:positionV relativeFrom="paragraph">
                  <wp:posOffset>54610</wp:posOffset>
                </wp:positionV>
                <wp:extent cx="1666875" cy="10001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666875" cy="1000125"/>
                        </a:xfrm>
                        <a:prstGeom prst="rect">
                          <a:avLst/>
                        </a:prstGeom>
                        <a:solidFill>
                          <a:sysClr val="window" lastClr="FFFFFF"/>
                        </a:solidFill>
                        <a:ln w="12700" cap="flat" cmpd="sng" algn="ctr">
                          <a:solidFill>
                            <a:schemeClr val="tx1"/>
                          </a:solidFill>
                          <a:prstDash val="solid"/>
                          <a:miter lim="800000"/>
                        </a:ln>
                        <a:effectLst/>
                      </wps:spPr>
                      <wps:txbx>
                        <w:txbxContent>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 xml:space="preserve">Toma de </w:t>
                            </w:r>
                            <w:proofErr w:type="spellStart"/>
                            <w:r w:rsidRPr="004B70BD">
                              <w:rPr>
                                <w:rFonts w:ascii="Times New Roman" w:hAnsi="Times New Roman" w:cs="Times New Roman"/>
                                <w:sz w:val="16"/>
                                <w:szCs w:val="16"/>
                              </w:rPr>
                              <w:t>Rx</w:t>
                            </w:r>
                            <w:proofErr w:type="spellEnd"/>
                          </w:p>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Medida de las variables</w:t>
                            </w:r>
                          </w:p>
                          <w:p w:rsidR="000D0286" w:rsidRPr="000D0286" w:rsidRDefault="000D0286" w:rsidP="000D0286">
                            <w:pPr>
                              <w:pStyle w:val="Prrafodelista"/>
                              <w:numPr>
                                <w:ilvl w:val="0"/>
                                <w:numId w:val="6"/>
                              </w:numPr>
                              <w:spacing w:after="160" w:line="259" w:lineRule="auto"/>
                              <w:rPr>
                                <w:rFonts w:ascii="Times New Roman" w:hAnsi="Times New Roman" w:cs="Times New Roman"/>
                                <w:sz w:val="16"/>
                                <w:szCs w:val="16"/>
                              </w:rPr>
                            </w:pPr>
                            <w:r w:rsidRPr="000D0286">
                              <w:rPr>
                                <w:rFonts w:ascii="Times New Roman" w:hAnsi="Times New Roman" w:cs="Times New Roman"/>
                                <w:sz w:val="16"/>
                                <w:szCs w:val="16"/>
                              </w:rPr>
                              <w:t>Altura de la rótula</w:t>
                            </w:r>
                          </w:p>
                          <w:p w:rsidR="000D0286" w:rsidRPr="000D0286" w:rsidRDefault="000D0286" w:rsidP="000D0286">
                            <w:pPr>
                              <w:pStyle w:val="Prrafodelista"/>
                              <w:numPr>
                                <w:ilvl w:val="0"/>
                                <w:numId w:val="6"/>
                              </w:numPr>
                              <w:spacing w:after="160" w:line="259" w:lineRule="auto"/>
                              <w:rPr>
                                <w:rFonts w:ascii="Times New Roman" w:hAnsi="Times New Roman" w:cs="Times New Roman"/>
                                <w:sz w:val="16"/>
                                <w:szCs w:val="16"/>
                              </w:rPr>
                            </w:pPr>
                            <w:r w:rsidRPr="000D0286">
                              <w:rPr>
                                <w:rFonts w:ascii="Times New Roman" w:hAnsi="Times New Roman" w:cs="Times New Roman"/>
                                <w:sz w:val="16"/>
                                <w:szCs w:val="16"/>
                              </w:rPr>
                              <w:t>Angulo de desalineación</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congruencia</w:t>
                            </w:r>
                          </w:p>
                          <w:p w:rsidR="000D0286" w:rsidRDefault="000D0286" w:rsidP="000D0286">
                            <w:pPr>
                              <w:jc w:val="center"/>
                            </w:pPr>
                          </w:p>
                          <w:p w:rsidR="000D0286" w:rsidRDefault="000D0286" w:rsidP="000D0286">
                            <w:pPr>
                              <w:jc w:val="center"/>
                            </w:pPr>
                          </w:p>
                          <w:p w:rsidR="000D0286" w:rsidRDefault="000D0286" w:rsidP="000D0286">
                            <w:pPr>
                              <w:jc w:val="center"/>
                            </w:pPr>
                          </w:p>
                          <w:p w:rsidR="000D0286" w:rsidRDefault="000D0286" w:rsidP="000D0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9" style="position:absolute;margin-left:148.2pt;margin-top:4.3pt;width:131.25pt;height:7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" fillcolor="window" strokecolor="black [3213]" strokeweight="1pt">
                <v:textbox>
                  <w:txbxContent>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Toma de Rx</w:t>
                      </w:r>
                    </w:p>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Medida de las variables</w:t>
                      </w:r>
                    </w:p>
                    <w:p w:rsidR="000D0286" w:rsidRPr="000D0286" w:rsidRDefault="000D0286" w:rsidP="000D0286">
                      <w:pPr>
                        <w:pStyle w:val="Prrafodelista"/>
                        <w:numPr>
                          <w:ilvl w:val="0"/>
                          <w:numId w:val="6"/>
                        </w:numPr>
                        <w:spacing w:after="160" w:line="259" w:lineRule="auto"/>
                        <w:rPr>
                          <w:rFonts w:ascii="Times New Roman" w:hAnsi="Times New Roman" w:cs="Times New Roman"/>
                          <w:sz w:val="16"/>
                          <w:szCs w:val="16"/>
                        </w:rPr>
                      </w:pPr>
                      <w:r w:rsidRPr="000D0286">
                        <w:rPr>
                          <w:rFonts w:ascii="Times New Roman" w:hAnsi="Times New Roman" w:cs="Times New Roman"/>
                          <w:sz w:val="16"/>
                          <w:szCs w:val="16"/>
                        </w:rPr>
                        <w:t>Altura de la rótula</w:t>
                      </w:r>
                    </w:p>
                    <w:p w:rsidR="000D0286" w:rsidRPr="000D0286" w:rsidRDefault="000D0286" w:rsidP="000D0286">
                      <w:pPr>
                        <w:pStyle w:val="Prrafodelista"/>
                        <w:numPr>
                          <w:ilvl w:val="0"/>
                          <w:numId w:val="6"/>
                        </w:numPr>
                        <w:spacing w:after="160" w:line="259" w:lineRule="auto"/>
                        <w:rPr>
                          <w:rFonts w:ascii="Times New Roman" w:hAnsi="Times New Roman" w:cs="Times New Roman"/>
                          <w:sz w:val="16"/>
                          <w:szCs w:val="16"/>
                        </w:rPr>
                      </w:pPr>
                      <w:r w:rsidRPr="000D0286">
                        <w:rPr>
                          <w:rFonts w:ascii="Times New Roman" w:hAnsi="Times New Roman" w:cs="Times New Roman"/>
                          <w:sz w:val="16"/>
                          <w:szCs w:val="16"/>
                        </w:rPr>
                        <w:t>Angulo de desalineación</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congruencia</w:t>
                      </w:r>
                    </w:p>
                    <w:p w:rsidR="000D0286" w:rsidRDefault="000D0286" w:rsidP="000D0286">
                      <w:pPr>
                        <w:jc w:val="center"/>
                      </w:pPr>
                    </w:p>
                    <w:p w:rsidR="000D0286" w:rsidRDefault="000D0286" w:rsidP="000D0286">
                      <w:pPr>
                        <w:jc w:val="center"/>
                      </w:pPr>
                    </w:p>
                    <w:p w:rsidR="000D0286" w:rsidRDefault="000D0286" w:rsidP="000D0286">
                      <w:pPr>
                        <w:jc w:val="center"/>
                      </w:pPr>
                    </w:p>
                    <w:p w:rsidR="000D0286" w:rsidRDefault="000D0286" w:rsidP="000D0286">
                      <w:pPr>
                        <w:jc w:val="center"/>
                      </w:pPr>
                    </w:p>
                  </w:txbxContent>
                </v:textbox>
                <w10:wrap anchorx="margin"/>
              </v:rect>
            </w:pict>
          </mc:Fallback>
        </mc:AlternateContent>
      </w:r>
    </w:p>
    <w:p w:rsidR="000D0286" w:rsidRPr="000D0286" w:rsidRDefault="000D0286" w:rsidP="000D0286">
      <w:pPr>
        <w:tabs>
          <w:tab w:val="left" w:pos="5760"/>
        </w:tabs>
        <w:rPr>
          <w:rFonts w:ascii="Times New Roman" w:hAnsi="Times New Roman" w:cs="Times New Roman"/>
          <w:color w:val="000000" w:themeColor="text1"/>
          <w:sz w:val="16"/>
          <w:szCs w:val="16"/>
        </w:rPr>
      </w:pPr>
      <w:r w:rsidRPr="000D0286">
        <w:rPr>
          <w:rFonts w:ascii="Times New Roman" w:hAnsi="Times New Roman" w:cs="Times New Roman"/>
          <w:color w:val="000000" w:themeColor="text1"/>
          <w:sz w:val="16"/>
          <w:szCs w:val="16"/>
        </w:rPr>
        <w:t xml:space="preserve">                                                                                                                                              </w:t>
      </w:r>
      <w:r w:rsidR="00FF02A3">
        <w:rPr>
          <w:rFonts w:ascii="Times New Roman" w:hAnsi="Times New Roman" w:cs="Times New Roman"/>
          <w:color w:val="000000" w:themeColor="text1"/>
          <w:sz w:val="16"/>
          <w:szCs w:val="16"/>
        </w:rPr>
        <w:t xml:space="preserve">             </w:t>
      </w:r>
      <w:r w:rsidRPr="000D0286">
        <w:rPr>
          <w:rFonts w:ascii="Times New Roman" w:hAnsi="Times New Roman" w:cs="Times New Roman"/>
          <w:color w:val="000000" w:themeColor="text1"/>
          <w:sz w:val="16"/>
          <w:szCs w:val="16"/>
        </w:rPr>
        <w:tab/>
      </w:r>
    </w:p>
    <w:p w:rsidR="000D0286" w:rsidRPr="000D0286" w:rsidRDefault="000D0286" w:rsidP="000D0286">
      <w:pPr>
        <w:tabs>
          <w:tab w:val="left" w:pos="5760"/>
        </w:tabs>
        <w:rPr>
          <w:rFonts w:ascii="Times New Roman" w:hAnsi="Times New Roman" w:cs="Times New Roman"/>
          <w:color w:val="000000" w:themeColor="text1"/>
          <w:sz w:val="16"/>
          <w:szCs w:val="16"/>
        </w:rPr>
      </w:pPr>
    </w:p>
    <w:p w:rsidR="000D0286" w:rsidRPr="000D0286" w:rsidRDefault="000D0286" w:rsidP="000D0286">
      <w:pPr>
        <w:tabs>
          <w:tab w:val="left" w:pos="6420"/>
        </w:tabs>
        <w:rPr>
          <w:rFonts w:ascii="Times New Roman" w:hAnsi="Times New Roman" w:cs="Times New Roman"/>
          <w:color w:val="000000" w:themeColor="text1"/>
          <w:sz w:val="16"/>
          <w:szCs w:val="16"/>
        </w:rPr>
      </w:pPr>
      <w:r w:rsidRPr="000D0286">
        <w:rPr>
          <w:rFonts w:ascii="Times New Roman" w:hAnsi="Times New Roman" w:cs="Times New Roman"/>
          <w:color w:val="000000" w:themeColor="text1"/>
          <w:sz w:val="16"/>
          <w:szCs w:val="16"/>
        </w:rPr>
        <w:tab/>
      </w:r>
    </w:p>
    <w:p w:rsidR="000D0286" w:rsidRPr="000D0286" w:rsidRDefault="000D0286" w:rsidP="000D0286">
      <w:pPr>
        <w:tabs>
          <w:tab w:val="left" w:pos="6420"/>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4624" behindDoc="0" locked="0" layoutInCell="1" allowOverlap="1" wp14:anchorId="0E76A779" wp14:editId="79039602">
                <wp:simplePos x="0" y="0"/>
                <wp:positionH relativeFrom="column">
                  <wp:posOffset>2777490</wp:posOffset>
                </wp:positionH>
                <wp:positionV relativeFrom="paragraph">
                  <wp:posOffset>7620</wp:posOffset>
                </wp:positionV>
                <wp:extent cx="790575" cy="190500"/>
                <wp:effectExtent l="0" t="0" r="66675" b="76200"/>
                <wp:wrapNone/>
                <wp:docPr id="38" name="Conector recto de flecha 38"/>
                <wp:cNvGraphicFramePr/>
                <a:graphic xmlns:a="http://schemas.openxmlformats.org/drawingml/2006/main">
                  <a:graphicData uri="http://schemas.microsoft.com/office/word/2010/wordprocessingShape">
                    <wps:wsp>
                      <wps:cNvCnPr/>
                      <wps:spPr>
                        <a:xfrm>
                          <a:off x="0" y="0"/>
                          <a:ext cx="79057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7FF4A7" id="Conector recto de flecha 38" o:spid="_x0000_s1026" type="#_x0000_t32" style="position:absolute;margin-left:218.7pt;margin-top:.6pt;width:62.25pt;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" strokecolor="#4579b8 [3044]">
                <v:stroke endarrow="block"/>
              </v:shape>
            </w:pict>
          </mc:Fallback>
        </mc:AlternateContent>
      </w: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5648" behindDoc="0" locked="0" layoutInCell="1" allowOverlap="1" wp14:anchorId="199ECEC1" wp14:editId="7C6E77AF">
                <wp:simplePos x="0" y="0"/>
                <wp:positionH relativeFrom="column">
                  <wp:posOffset>1996440</wp:posOffset>
                </wp:positionH>
                <wp:positionV relativeFrom="paragraph">
                  <wp:posOffset>7620</wp:posOffset>
                </wp:positionV>
                <wp:extent cx="762000" cy="200025"/>
                <wp:effectExtent l="38100" t="0" r="19050" b="66675"/>
                <wp:wrapNone/>
                <wp:docPr id="39" name="Conector recto de flecha 39"/>
                <wp:cNvGraphicFramePr/>
                <a:graphic xmlns:a="http://schemas.openxmlformats.org/drawingml/2006/main">
                  <a:graphicData uri="http://schemas.microsoft.com/office/word/2010/wordprocessingShape">
                    <wps:wsp>
                      <wps:cNvCnPr/>
                      <wps:spPr>
                        <a:xfrm flipH="1">
                          <a:off x="0" y="0"/>
                          <a:ext cx="7620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D65D9FA" id="Conector recto de flecha 39" o:spid="_x0000_s1026" type="#_x0000_t32" style="position:absolute;margin-left:157.2pt;margin-top:.6pt;width:60pt;height:15.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" strokecolor="#4579b8 [3044]">
                <v:stroke endarrow="block"/>
              </v:shape>
            </w:pict>
          </mc:Fallback>
        </mc:AlternateContent>
      </w:r>
      <w:r w:rsidRPr="000D0286">
        <w:rPr>
          <w:rFonts w:ascii="Times New Roman" w:hAnsi="Times New Roman" w:cs="Times New Roman"/>
          <w:color w:val="000000" w:themeColor="text1"/>
          <w:sz w:val="16"/>
          <w:szCs w:val="16"/>
        </w:rPr>
        <w:t xml:space="preserve">                                                                                                                                                                 </w:t>
      </w:r>
    </w:p>
    <w:p w:rsidR="000D0286" w:rsidRPr="000D0286" w:rsidRDefault="00A46A07" w:rsidP="000D0286">
      <w:pPr>
        <w:tabs>
          <w:tab w:val="left" w:pos="5760"/>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4384" behindDoc="0" locked="0" layoutInCell="1" allowOverlap="1" wp14:anchorId="7D640B5A" wp14:editId="021469B2">
                <wp:simplePos x="0" y="0"/>
                <wp:positionH relativeFrom="column">
                  <wp:posOffset>1463648</wp:posOffset>
                </wp:positionH>
                <wp:positionV relativeFrom="paragraph">
                  <wp:posOffset>2851</wp:posOffset>
                </wp:positionV>
                <wp:extent cx="1114425" cy="486383"/>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114425" cy="48638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Cumple con el criterio</w:t>
                            </w:r>
                          </w:p>
                          <w:p w:rsidR="000D0286" w:rsidRPr="00BD2F88" w:rsidRDefault="000D0286" w:rsidP="000D0286">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alta</w:t>
                            </w:r>
                            <w:proofErr w:type="gramEnd"/>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9" o:spid="_x0000_s1030" style="position:absolute;margin-left:115.25pt;margin-top:.2pt;width:87.75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" fillcolor="white [3201]" strokecolor="black [3213]" strokeweight="1pt">
                <v:textbo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Cumple con el criterio</w:t>
                      </w:r>
                    </w:p>
                    <w:p w:rsidR="000D0286" w:rsidRPr="00BD2F88" w:rsidRDefault="000D0286" w:rsidP="000D0286">
                      <w:pPr>
                        <w:jc w:val="center"/>
                        <w:rPr>
                          <w:rFonts w:ascii="Times New Roman" w:hAnsi="Times New Roman" w:cs="Times New Roman"/>
                          <w:sz w:val="16"/>
                          <w:szCs w:val="16"/>
                        </w:rPr>
                      </w:pPr>
                      <w:r>
                        <w:rPr>
                          <w:rFonts w:ascii="Times New Roman" w:hAnsi="Times New Roman" w:cs="Times New Roman"/>
                          <w:sz w:val="16"/>
                          <w:szCs w:val="16"/>
                        </w:rPr>
                        <w:t>(alta)</w:t>
                      </w:r>
                    </w:p>
                  </w:txbxContent>
                </v:textbox>
              </v:rect>
            </w:pict>
          </mc:Fallback>
        </mc:AlternateContent>
      </w:r>
      <w:r w:rsidR="000D0286"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5408" behindDoc="0" locked="0" layoutInCell="1" allowOverlap="1" wp14:anchorId="764AD7DA" wp14:editId="3047CDE4">
                <wp:simplePos x="0" y="0"/>
                <wp:positionH relativeFrom="column">
                  <wp:posOffset>3091815</wp:posOffset>
                </wp:positionH>
                <wp:positionV relativeFrom="paragraph">
                  <wp:posOffset>20320</wp:posOffset>
                </wp:positionV>
                <wp:extent cx="1114425" cy="40957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114425" cy="409575"/>
                        </a:xfrm>
                        <a:prstGeom prst="rect">
                          <a:avLst/>
                        </a:prstGeom>
                        <a:solidFill>
                          <a:sysClr val="window" lastClr="FFFFFF"/>
                        </a:solidFill>
                        <a:ln w="12700" cap="flat" cmpd="sng" algn="ctr">
                          <a:solidFill>
                            <a:schemeClr val="tx1"/>
                          </a:solidFill>
                          <a:prstDash val="solid"/>
                          <a:miter lim="800000"/>
                        </a:ln>
                        <a:effectLst/>
                      </wps:spPr>
                      <wps:txb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No cumple con el criterio</w:t>
                            </w:r>
                          </w:p>
                          <w:p w:rsidR="000D0286" w:rsidRPr="00BD2F88" w:rsidRDefault="000D0286" w:rsidP="000D0286">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alta</w:t>
                            </w:r>
                            <w:proofErr w:type="gramEnd"/>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31" style="position:absolute;margin-left:243.45pt;margin-top:1.6pt;width:87.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" fillcolor="window" strokecolor="black [3213]" strokeweight="1pt">
                <v:textbo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No cumple con el criterio</w:t>
                      </w:r>
                    </w:p>
                    <w:p w:rsidR="000D0286" w:rsidRPr="00BD2F88" w:rsidRDefault="000D0286" w:rsidP="000D0286">
                      <w:pPr>
                        <w:jc w:val="center"/>
                        <w:rPr>
                          <w:rFonts w:ascii="Times New Roman" w:hAnsi="Times New Roman" w:cs="Times New Roman"/>
                          <w:sz w:val="16"/>
                          <w:szCs w:val="16"/>
                        </w:rPr>
                      </w:pPr>
                      <w:r>
                        <w:rPr>
                          <w:rFonts w:ascii="Times New Roman" w:hAnsi="Times New Roman" w:cs="Times New Roman"/>
                          <w:sz w:val="16"/>
                          <w:szCs w:val="16"/>
                        </w:rPr>
                        <w:t>(alta)</w:t>
                      </w:r>
                    </w:p>
                  </w:txbxContent>
                </v:textbox>
              </v:rect>
            </w:pict>
          </mc:Fallback>
        </mc:AlternateContent>
      </w:r>
    </w:p>
    <w:p w:rsidR="000D0286" w:rsidRPr="000D0286" w:rsidRDefault="000D0286" w:rsidP="000D0286">
      <w:pPr>
        <w:tabs>
          <w:tab w:val="left" w:pos="5760"/>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6672" behindDoc="0" locked="0" layoutInCell="1" allowOverlap="1" wp14:anchorId="6363A7A8" wp14:editId="0123C6EE">
                <wp:simplePos x="0" y="0"/>
                <wp:positionH relativeFrom="column">
                  <wp:posOffset>3634740</wp:posOffset>
                </wp:positionH>
                <wp:positionV relativeFrom="paragraph">
                  <wp:posOffset>172085</wp:posOffset>
                </wp:positionV>
                <wp:extent cx="0" cy="180975"/>
                <wp:effectExtent l="76200" t="0" r="57150" b="47625"/>
                <wp:wrapNone/>
                <wp:docPr id="40" name="Conector recto de flecha 4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846C5D9" id="Conector recto de flecha 40" o:spid="_x0000_s1026" type="#_x0000_t32" style="position:absolute;margin-left:286.2pt;margin-top:13.55pt;width:0;height:1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" strokecolor="#4579b8 [3044]">
                <v:stroke endarrow="block"/>
              </v:shape>
            </w:pict>
          </mc:Fallback>
        </mc:AlternateContent>
      </w: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6432" behindDoc="0" locked="0" layoutInCell="1" allowOverlap="1" wp14:anchorId="54934558" wp14:editId="30D8133E">
                <wp:simplePos x="0" y="0"/>
                <wp:positionH relativeFrom="column">
                  <wp:posOffset>3072765</wp:posOffset>
                </wp:positionH>
                <wp:positionV relativeFrom="paragraph">
                  <wp:posOffset>82550</wp:posOffset>
                </wp:positionV>
                <wp:extent cx="1123950" cy="4953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123950" cy="4953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Terapia física</w:t>
                            </w:r>
                          </w:p>
                          <w:p w:rsidR="000D0286" w:rsidRPr="003306EF" w:rsidRDefault="003306EF" w:rsidP="000D0286">
                            <w:pPr>
                              <w:jc w:val="center"/>
                              <w:rPr>
                                <w:rFonts w:ascii="Times New Roman" w:hAnsi="Times New Roman" w:cs="Times New Roman"/>
                                <w:sz w:val="16"/>
                                <w:szCs w:val="16"/>
                              </w:rPr>
                            </w:pPr>
                            <w:r w:rsidRPr="003306EF">
                              <w:rPr>
                                <w:rFonts w:ascii="Times New Roman" w:hAnsi="Times New Roman" w:cs="Times New Roman"/>
                                <w:sz w:val="16"/>
                                <w:szCs w:val="16"/>
                              </w:rPr>
                              <w:t>(</w:t>
                            </w:r>
                            <w:proofErr w:type="gramStart"/>
                            <w:r>
                              <w:rPr>
                                <w:rFonts w:ascii="Times New Roman" w:hAnsi="Times New Roman" w:cs="Times New Roman"/>
                                <w:sz w:val="16"/>
                                <w:szCs w:val="16"/>
                              </w:rPr>
                              <w:t>un</w:t>
                            </w:r>
                            <w:proofErr w:type="gramEnd"/>
                            <w:r>
                              <w:rPr>
                                <w:rFonts w:ascii="Times New Roman" w:hAnsi="Times New Roman" w:cs="Times New Roman"/>
                                <w:sz w:val="16"/>
                                <w:szCs w:val="16"/>
                              </w:rPr>
                              <w:t xml:space="preserve"> </w:t>
                            </w:r>
                            <w:r w:rsidRPr="003306EF">
                              <w:rPr>
                                <w:rFonts w:ascii="Times New Roman" w:hAnsi="Times New Roman" w:cs="Times New Roman"/>
                                <w:sz w:val="16"/>
                                <w:szCs w:val="16"/>
                              </w:rPr>
                              <w:t>año</w:t>
                            </w:r>
                            <w:r w:rsidR="000D0286" w:rsidRPr="003306EF">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3" o:spid="_x0000_s1032" style="position:absolute;margin-left:241.95pt;margin-top:6.5pt;width:88.5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" fillcolor="white [3201]" strokecolor="black [3213]" strokeweight="1pt">
                <v:textbo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Terapia física</w:t>
                      </w:r>
                    </w:p>
                    <w:p w:rsidR="000D0286" w:rsidRPr="003306EF" w:rsidRDefault="003306EF" w:rsidP="000D0286">
                      <w:pPr>
                        <w:jc w:val="center"/>
                        <w:rPr>
                          <w:rFonts w:ascii="Times New Roman" w:hAnsi="Times New Roman" w:cs="Times New Roman"/>
                          <w:sz w:val="16"/>
                          <w:szCs w:val="16"/>
                        </w:rPr>
                      </w:pPr>
                      <w:r w:rsidRPr="003306EF">
                        <w:rPr>
                          <w:rFonts w:ascii="Times New Roman" w:hAnsi="Times New Roman" w:cs="Times New Roman"/>
                          <w:sz w:val="16"/>
                          <w:szCs w:val="16"/>
                        </w:rPr>
                        <w:t>(</w:t>
                      </w:r>
                      <w:r>
                        <w:rPr>
                          <w:rFonts w:ascii="Times New Roman" w:hAnsi="Times New Roman" w:cs="Times New Roman"/>
                          <w:sz w:val="16"/>
                          <w:szCs w:val="16"/>
                        </w:rPr>
                        <w:t xml:space="preserve">un </w:t>
                      </w:r>
                      <w:r w:rsidRPr="003306EF">
                        <w:rPr>
                          <w:rFonts w:ascii="Times New Roman" w:hAnsi="Times New Roman" w:cs="Times New Roman"/>
                          <w:sz w:val="16"/>
                          <w:szCs w:val="16"/>
                        </w:rPr>
                        <w:t>año</w:t>
                      </w:r>
                      <w:r w:rsidR="000D0286" w:rsidRPr="003306EF">
                        <w:rPr>
                          <w:rFonts w:ascii="Times New Roman" w:hAnsi="Times New Roman" w:cs="Times New Roman"/>
                          <w:sz w:val="16"/>
                          <w:szCs w:val="16"/>
                        </w:rPr>
                        <w:t>)</w:t>
                      </w:r>
                    </w:p>
                  </w:txbxContent>
                </v:textbox>
              </v:rect>
            </w:pict>
          </mc:Fallback>
        </mc:AlternateContent>
      </w:r>
    </w:p>
    <w:p w:rsidR="000D0286" w:rsidRPr="000D0286" w:rsidRDefault="000D0286" w:rsidP="000D0286">
      <w:pPr>
        <w:rPr>
          <w:rFonts w:ascii="Times New Roman" w:hAnsi="Times New Roman" w:cs="Times New Roman"/>
          <w:color w:val="000000" w:themeColor="text1"/>
          <w:sz w:val="16"/>
          <w:szCs w:val="16"/>
        </w:rPr>
      </w:pP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7696" behindDoc="0" locked="0" layoutInCell="1" allowOverlap="1" wp14:anchorId="6C670165" wp14:editId="46AD71A8">
                <wp:simplePos x="0" y="0"/>
                <wp:positionH relativeFrom="column">
                  <wp:posOffset>3625215</wp:posOffset>
                </wp:positionH>
                <wp:positionV relativeFrom="paragraph">
                  <wp:posOffset>60325</wp:posOffset>
                </wp:positionV>
                <wp:extent cx="0" cy="161925"/>
                <wp:effectExtent l="76200" t="0" r="57150" b="47625"/>
                <wp:wrapNone/>
                <wp:docPr id="43" name="Conector recto de flecha 4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74CD08D" id="Conector recto de flecha 43" o:spid="_x0000_s1026" type="#_x0000_t32" style="position:absolute;margin-left:285.45pt;margin-top:4.75pt;width:0;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" strokecolor="#4579b8 [3044]">
                <v:stroke endarrow="block"/>
              </v:shape>
            </w:pict>
          </mc:Fallback>
        </mc:AlternateContent>
      </w:r>
      <w:r w:rsidRPr="000D0286">
        <w:rPr>
          <w:rFonts w:ascii="Times New Roman" w:hAnsi="Times New Roman" w:cs="Times New Roman"/>
          <w:color w:val="000000" w:themeColor="text1"/>
          <w:sz w:val="16"/>
          <w:szCs w:val="16"/>
        </w:rPr>
        <w:t xml:space="preserve">                                                                                                                                         </w:t>
      </w: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7456" behindDoc="0" locked="0" layoutInCell="1" allowOverlap="1" wp14:anchorId="06EE1E84" wp14:editId="78155151">
                <wp:simplePos x="0" y="0"/>
                <wp:positionH relativeFrom="column">
                  <wp:posOffset>2787015</wp:posOffset>
                </wp:positionH>
                <wp:positionV relativeFrom="paragraph">
                  <wp:posOffset>12700</wp:posOffset>
                </wp:positionV>
                <wp:extent cx="1685925" cy="10096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685925" cy="1009650"/>
                        </a:xfrm>
                        <a:prstGeom prst="rect">
                          <a:avLst/>
                        </a:prstGeom>
                        <a:solidFill>
                          <a:sysClr val="window" lastClr="FFFFFF"/>
                        </a:solidFill>
                        <a:ln w="12700" cap="flat" cmpd="sng" algn="ctr">
                          <a:solidFill>
                            <a:schemeClr val="tx1"/>
                          </a:solidFill>
                          <a:prstDash val="solid"/>
                          <a:miter lim="800000"/>
                        </a:ln>
                        <a:effectLst/>
                      </wps:spPr>
                      <wps:txbx>
                        <w:txbxContent>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 xml:space="preserve">Toma de </w:t>
                            </w:r>
                            <w:proofErr w:type="spellStart"/>
                            <w:r w:rsidRPr="004B70BD">
                              <w:rPr>
                                <w:rFonts w:ascii="Times New Roman" w:hAnsi="Times New Roman" w:cs="Times New Roman"/>
                                <w:sz w:val="16"/>
                                <w:szCs w:val="16"/>
                              </w:rPr>
                              <w:t>Rx</w:t>
                            </w:r>
                            <w:proofErr w:type="spellEnd"/>
                          </w:p>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Medida de las variables</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Altura de la rótula</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desalineación</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congruencia</w:t>
                            </w:r>
                          </w:p>
                          <w:p w:rsidR="000D0286" w:rsidRDefault="000D0286" w:rsidP="000D0286">
                            <w:pPr>
                              <w:jc w:val="center"/>
                            </w:pPr>
                          </w:p>
                          <w:p w:rsidR="000D0286" w:rsidRDefault="000D0286" w:rsidP="000D0286">
                            <w:pPr>
                              <w:jc w:val="center"/>
                            </w:pPr>
                          </w:p>
                          <w:p w:rsidR="000D0286" w:rsidRDefault="000D0286" w:rsidP="000D0286">
                            <w:pPr>
                              <w:jc w:val="center"/>
                            </w:pPr>
                          </w:p>
                          <w:p w:rsidR="000D0286" w:rsidRDefault="000D0286" w:rsidP="000D0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33" style="position:absolute;margin-left:219.45pt;margin-top:1pt;width:132.7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" fillcolor="window" strokecolor="black [3213]" strokeweight="1pt">
                <v:textbox>
                  <w:txbxContent>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Toma de Rx</w:t>
                      </w:r>
                    </w:p>
                    <w:p w:rsidR="000D0286" w:rsidRPr="004B70BD" w:rsidRDefault="000D0286" w:rsidP="000D0286">
                      <w:pPr>
                        <w:jc w:val="center"/>
                        <w:rPr>
                          <w:rFonts w:ascii="Times New Roman" w:hAnsi="Times New Roman" w:cs="Times New Roman"/>
                          <w:sz w:val="16"/>
                          <w:szCs w:val="16"/>
                        </w:rPr>
                      </w:pPr>
                      <w:r w:rsidRPr="004B70BD">
                        <w:rPr>
                          <w:rFonts w:ascii="Times New Roman" w:hAnsi="Times New Roman" w:cs="Times New Roman"/>
                          <w:sz w:val="16"/>
                          <w:szCs w:val="16"/>
                        </w:rPr>
                        <w:t>Medida de las variables</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Altura de la rótula</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desalineación</w:t>
                      </w:r>
                    </w:p>
                    <w:p w:rsidR="000D0286" w:rsidRPr="004B70BD" w:rsidRDefault="000D0286" w:rsidP="000D0286">
                      <w:pPr>
                        <w:pStyle w:val="Prrafodelista"/>
                        <w:numPr>
                          <w:ilvl w:val="0"/>
                          <w:numId w:val="6"/>
                        </w:numPr>
                        <w:spacing w:after="160" w:line="259" w:lineRule="auto"/>
                        <w:rPr>
                          <w:rFonts w:ascii="Times New Roman" w:hAnsi="Times New Roman" w:cs="Times New Roman"/>
                          <w:sz w:val="16"/>
                          <w:szCs w:val="16"/>
                        </w:rPr>
                      </w:pPr>
                      <w:r w:rsidRPr="004B70BD">
                        <w:rPr>
                          <w:rFonts w:ascii="Times New Roman" w:hAnsi="Times New Roman" w:cs="Times New Roman"/>
                          <w:sz w:val="16"/>
                          <w:szCs w:val="16"/>
                        </w:rPr>
                        <w:t>Angulo de congruencia</w:t>
                      </w:r>
                    </w:p>
                    <w:p w:rsidR="000D0286" w:rsidRDefault="000D0286" w:rsidP="000D0286">
                      <w:pPr>
                        <w:jc w:val="center"/>
                      </w:pPr>
                    </w:p>
                    <w:p w:rsidR="000D0286" w:rsidRDefault="000D0286" w:rsidP="000D0286">
                      <w:pPr>
                        <w:jc w:val="center"/>
                      </w:pPr>
                    </w:p>
                    <w:p w:rsidR="000D0286" w:rsidRDefault="000D0286" w:rsidP="000D0286">
                      <w:pPr>
                        <w:jc w:val="center"/>
                      </w:pPr>
                    </w:p>
                    <w:p w:rsidR="000D0286" w:rsidRDefault="000D0286" w:rsidP="000D0286">
                      <w:pPr>
                        <w:jc w:val="center"/>
                      </w:pPr>
                    </w:p>
                  </w:txbxContent>
                </v:textbox>
              </v:rect>
            </w:pict>
          </mc:Fallback>
        </mc:AlternateContent>
      </w:r>
    </w:p>
    <w:p w:rsidR="000D0286" w:rsidRPr="000D0286" w:rsidRDefault="000D0286" w:rsidP="000D0286">
      <w:pPr>
        <w:tabs>
          <w:tab w:val="left" w:pos="3795"/>
        </w:tabs>
        <w:rPr>
          <w:rFonts w:ascii="Times New Roman" w:hAnsi="Times New Roman" w:cs="Times New Roman"/>
          <w:color w:val="000000" w:themeColor="text1"/>
          <w:sz w:val="16"/>
          <w:szCs w:val="16"/>
        </w:rPr>
      </w:pPr>
      <w:r w:rsidRPr="000D0286">
        <w:rPr>
          <w:rFonts w:ascii="Times New Roman" w:hAnsi="Times New Roman" w:cs="Times New Roman"/>
          <w:color w:val="000000" w:themeColor="text1"/>
          <w:sz w:val="16"/>
          <w:szCs w:val="16"/>
        </w:rPr>
        <w:tab/>
        <w:t xml:space="preserve">                                     </w:t>
      </w:r>
    </w:p>
    <w:p w:rsidR="000D0286" w:rsidRPr="000D0286" w:rsidRDefault="000D0286" w:rsidP="000D0286">
      <w:pPr>
        <w:rPr>
          <w:rFonts w:ascii="Times New Roman" w:hAnsi="Times New Roman" w:cs="Times New Roman"/>
          <w:color w:val="000000" w:themeColor="text1"/>
          <w:sz w:val="16"/>
          <w:szCs w:val="16"/>
        </w:rPr>
      </w:pPr>
    </w:p>
    <w:p w:rsidR="000D0286" w:rsidRPr="000D0286" w:rsidRDefault="000D0286" w:rsidP="000D0286">
      <w:pPr>
        <w:tabs>
          <w:tab w:val="left" w:pos="7815"/>
        </w:tabs>
        <w:rPr>
          <w:rFonts w:ascii="Times New Roman" w:hAnsi="Times New Roman" w:cs="Times New Roman"/>
          <w:color w:val="000000" w:themeColor="text1"/>
          <w:sz w:val="16"/>
          <w:szCs w:val="16"/>
        </w:rPr>
      </w:pPr>
      <w:r w:rsidRPr="000D0286">
        <w:rPr>
          <w:rFonts w:ascii="Times New Roman" w:hAnsi="Times New Roman" w:cs="Times New Roman"/>
          <w:color w:val="000000" w:themeColor="text1"/>
          <w:sz w:val="16"/>
          <w:szCs w:val="16"/>
        </w:rPr>
        <w:tab/>
      </w:r>
    </w:p>
    <w:p w:rsidR="000D0286" w:rsidRPr="000D0286" w:rsidRDefault="003306EF" w:rsidP="000D0286">
      <w:pPr>
        <w:tabs>
          <w:tab w:val="left" w:pos="7815"/>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8720" behindDoc="0" locked="0" layoutInCell="1" allowOverlap="1" wp14:anchorId="5064BF17" wp14:editId="4403BC28">
                <wp:simplePos x="0" y="0"/>
                <wp:positionH relativeFrom="column">
                  <wp:posOffset>3187051</wp:posOffset>
                </wp:positionH>
                <wp:positionV relativeFrom="paragraph">
                  <wp:posOffset>7620</wp:posOffset>
                </wp:positionV>
                <wp:extent cx="476250" cy="219075"/>
                <wp:effectExtent l="38100" t="0" r="19050" b="66675"/>
                <wp:wrapNone/>
                <wp:docPr id="44" name="Conector recto de flecha 44"/>
                <wp:cNvGraphicFramePr/>
                <a:graphic xmlns:a="http://schemas.openxmlformats.org/drawingml/2006/main">
                  <a:graphicData uri="http://schemas.microsoft.com/office/word/2010/wordprocessingShape">
                    <wps:wsp>
                      <wps:cNvCnPr/>
                      <wps:spPr>
                        <a:xfrm flipH="1">
                          <a:off x="0" y="0"/>
                          <a:ext cx="47625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00222E6" id="_x0000_t32" coordsize="21600,21600" o:spt="32" o:oned="t" path="m,l21600,21600e" filled="f">
                <v:path arrowok="t" fillok="f" o:connecttype="none"/>
                <o:lock v:ext="edit" shapetype="t"/>
              </v:shapetype>
              <v:shape id="Conector recto de flecha 44" o:spid="_x0000_s1026" type="#_x0000_t32" style="position:absolute;margin-left:250.95pt;margin-top:.6pt;width:37.5pt;height:17.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" strokecolor="#4579b8 [3044]">
                <v:stroke endarrow="block"/>
              </v:shape>
            </w:pict>
          </mc:Fallback>
        </mc:AlternateContent>
      </w: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8480" behindDoc="0" locked="0" layoutInCell="1" allowOverlap="1" wp14:anchorId="47FF681B" wp14:editId="2C49A3FC">
                <wp:simplePos x="0" y="0"/>
                <wp:positionH relativeFrom="margin">
                  <wp:posOffset>2071627</wp:posOffset>
                </wp:positionH>
                <wp:positionV relativeFrom="paragraph">
                  <wp:posOffset>250082</wp:posOffset>
                </wp:positionV>
                <wp:extent cx="1304114" cy="355059"/>
                <wp:effectExtent l="0" t="0" r="10795" b="26035"/>
                <wp:wrapNone/>
                <wp:docPr id="15" name="Rectángulo 15"/>
                <wp:cNvGraphicFramePr/>
                <a:graphic xmlns:a="http://schemas.openxmlformats.org/drawingml/2006/main">
                  <a:graphicData uri="http://schemas.microsoft.com/office/word/2010/wordprocessingShape">
                    <wps:wsp>
                      <wps:cNvSpPr/>
                      <wps:spPr>
                        <a:xfrm>
                          <a:off x="0" y="0"/>
                          <a:ext cx="1304114" cy="355059"/>
                        </a:xfrm>
                        <a:prstGeom prst="rect">
                          <a:avLst/>
                        </a:prstGeom>
                        <a:solidFill>
                          <a:sysClr val="window" lastClr="FFFFFF"/>
                        </a:solidFill>
                        <a:ln w="12700" cap="flat" cmpd="sng" algn="ctr">
                          <a:solidFill>
                            <a:schemeClr val="tx1"/>
                          </a:solidFill>
                          <a:prstDash val="solid"/>
                          <a:miter lim="800000"/>
                        </a:ln>
                        <a:effectLst/>
                      </wps:spPr>
                      <wps:txbx>
                        <w:txbxContent>
                          <w:p w:rsidR="000D0286" w:rsidRPr="00BD2F88" w:rsidRDefault="000D0286" w:rsidP="003306EF">
                            <w:pPr>
                              <w:jc w:val="center"/>
                              <w:rPr>
                                <w:rFonts w:ascii="Times New Roman" w:hAnsi="Times New Roman" w:cs="Times New Roman"/>
                                <w:sz w:val="16"/>
                                <w:szCs w:val="16"/>
                              </w:rPr>
                            </w:pPr>
                            <w:r>
                              <w:rPr>
                                <w:rFonts w:ascii="Times New Roman" w:hAnsi="Times New Roman" w:cs="Times New Roman"/>
                                <w:sz w:val="16"/>
                                <w:szCs w:val="16"/>
                              </w:rPr>
                              <w:t>Cumple con el criterio</w:t>
                            </w:r>
                            <w:r w:rsidR="003306EF">
                              <w:rPr>
                                <w:rFonts w:ascii="Times New Roman" w:hAnsi="Times New Roman" w:cs="Times New Roman"/>
                                <w:sz w:val="16"/>
                                <w:szCs w:val="16"/>
                              </w:rPr>
                              <w:t>,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34" style="position:absolute;margin-left:163.1pt;margin-top:19.7pt;width:102.7pt;height:2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" fillcolor="window" strokecolor="black [3213]" strokeweight="1pt">
                <v:textbox>
                  <w:txbxContent>
                    <w:p w:rsidR="000D0286" w:rsidRPr="00BD2F88" w:rsidRDefault="000D0286" w:rsidP="003306EF">
                      <w:pPr>
                        <w:jc w:val="center"/>
                        <w:rPr>
                          <w:rFonts w:ascii="Times New Roman" w:hAnsi="Times New Roman" w:cs="Times New Roman"/>
                          <w:sz w:val="16"/>
                          <w:szCs w:val="16"/>
                        </w:rPr>
                      </w:pPr>
                      <w:r>
                        <w:rPr>
                          <w:rFonts w:ascii="Times New Roman" w:hAnsi="Times New Roman" w:cs="Times New Roman"/>
                          <w:sz w:val="16"/>
                          <w:szCs w:val="16"/>
                        </w:rPr>
                        <w:t>Cumple con el criterio</w:t>
                      </w:r>
                      <w:r w:rsidR="003306EF">
                        <w:rPr>
                          <w:rFonts w:ascii="Times New Roman" w:hAnsi="Times New Roman" w:cs="Times New Roman"/>
                          <w:sz w:val="16"/>
                          <w:szCs w:val="16"/>
                        </w:rPr>
                        <w:t>, alta</w:t>
                      </w:r>
                    </w:p>
                  </w:txbxContent>
                </v:textbox>
                <w10:wrap anchorx="margin"/>
              </v:rect>
            </w:pict>
          </mc:Fallback>
        </mc:AlternateContent>
      </w:r>
      <w:r w:rsidR="000D0286"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9744" behindDoc="0" locked="0" layoutInCell="1" allowOverlap="1" wp14:anchorId="2024BBA9" wp14:editId="3C401651">
                <wp:simplePos x="0" y="0"/>
                <wp:positionH relativeFrom="column">
                  <wp:posOffset>3653790</wp:posOffset>
                </wp:positionH>
                <wp:positionV relativeFrom="paragraph">
                  <wp:posOffset>7620</wp:posOffset>
                </wp:positionV>
                <wp:extent cx="523875" cy="171450"/>
                <wp:effectExtent l="0" t="0" r="66675" b="76200"/>
                <wp:wrapNone/>
                <wp:docPr id="45" name="Conector recto de flecha 45"/>
                <wp:cNvGraphicFramePr/>
                <a:graphic xmlns:a="http://schemas.openxmlformats.org/drawingml/2006/main">
                  <a:graphicData uri="http://schemas.microsoft.com/office/word/2010/wordprocessingShape">
                    <wps:wsp>
                      <wps:cNvCnPr/>
                      <wps:spPr>
                        <a:xfrm>
                          <a:off x="0" y="0"/>
                          <a:ext cx="5238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943853" id="Conector recto de flecha 45" o:spid="_x0000_s1026" type="#_x0000_t32" style="position:absolute;margin-left:287.7pt;margin-top:.6pt;width:41.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" strokecolor="#4579b8 [3044]">
                <v:stroke endarrow="block"/>
              </v:shape>
            </w:pict>
          </mc:Fallback>
        </mc:AlternateContent>
      </w:r>
    </w:p>
    <w:p w:rsidR="000D0286" w:rsidRPr="000D0286" w:rsidRDefault="000D0286" w:rsidP="000D0286">
      <w:pPr>
        <w:tabs>
          <w:tab w:val="left" w:pos="7815"/>
        </w:tabs>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69504" behindDoc="0" locked="0" layoutInCell="1" allowOverlap="1" wp14:anchorId="5FFE25DE" wp14:editId="33FF9C3A">
                <wp:simplePos x="0" y="0"/>
                <wp:positionH relativeFrom="margin">
                  <wp:posOffset>3880971</wp:posOffset>
                </wp:positionH>
                <wp:positionV relativeFrom="paragraph">
                  <wp:posOffset>7918</wp:posOffset>
                </wp:positionV>
                <wp:extent cx="1114425" cy="345332"/>
                <wp:effectExtent l="0" t="0" r="28575" b="17145"/>
                <wp:wrapNone/>
                <wp:docPr id="16" name="Rectángulo 16"/>
                <wp:cNvGraphicFramePr/>
                <a:graphic xmlns:a="http://schemas.openxmlformats.org/drawingml/2006/main">
                  <a:graphicData uri="http://schemas.microsoft.com/office/word/2010/wordprocessingShape">
                    <wps:wsp>
                      <wps:cNvSpPr/>
                      <wps:spPr>
                        <a:xfrm>
                          <a:off x="0" y="0"/>
                          <a:ext cx="1114425" cy="345332"/>
                        </a:xfrm>
                        <a:prstGeom prst="rect">
                          <a:avLst/>
                        </a:prstGeom>
                        <a:solidFill>
                          <a:sysClr val="window" lastClr="FFFFFF"/>
                        </a:solidFill>
                        <a:ln w="12700" cap="flat" cmpd="sng" algn="ctr">
                          <a:solidFill>
                            <a:schemeClr val="tx1"/>
                          </a:solidFill>
                          <a:prstDash val="solid"/>
                          <a:miter lim="800000"/>
                        </a:ln>
                        <a:effectLst/>
                      </wps:spPr>
                      <wps:txb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No cumple con el criterio</w:t>
                            </w:r>
                          </w:p>
                          <w:p w:rsidR="000D0286" w:rsidRPr="00BD2F88" w:rsidRDefault="000D0286" w:rsidP="000D0286">
                            <w:pPr>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alta</w:t>
                            </w:r>
                            <w:proofErr w:type="gramEnd"/>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6" o:spid="_x0000_s1035" style="position:absolute;margin-left:305.6pt;margin-top:.6pt;width:87.75pt;height:27.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" fillcolor="window" strokecolor="black [3213]" strokeweight="1pt">
                <v:textbox>
                  <w:txbxContent>
                    <w:p w:rsidR="000D0286" w:rsidRDefault="000D0286" w:rsidP="000D0286">
                      <w:pPr>
                        <w:jc w:val="center"/>
                        <w:rPr>
                          <w:rFonts w:ascii="Times New Roman" w:hAnsi="Times New Roman" w:cs="Times New Roman"/>
                          <w:sz w:val="16"/>
                          <w:szCs w:val="16"/>
                        </w:rPr>
                      </w:pPr>
                      <w:r>
                        <w:rPr>
                          <w:rFonts w:ascii="Times New Roman" w:hAnsi="Times New Roman" w:cs="Times New Roman"/>
                          <w:sz w:val="16"/>
                          <w:szCs w:val="16"/>
                        </w:rPr>
                        <w:t>No cumple con el criterio</w:t>
                      </w:r>
                    </w:p>
                    <w:p w:rsidR="000D0286" w:rsidRPr="00BD2F88" w:rsidRDefault="000D0286" w:rsidP="000D0286">
                      <w:pPr>
                        <w:jc w:val="center"/>
                        <w:rPr>
                          <w:rFonts w:ascii="Times New Roman" w:hAnsi="Times New Roman" w:cs="Times New Roman"/>
                          <w:sz w:val="16"/>
                          <w:szCs w:val="16"/>
                        </w:rPr>
                      </w:pPr>
                      <w:r>
                        <w:rPr>
                          <w:rFonts w:ascii="Times New Roman" w:hAnsi="Times New Roman" w:cs="Times New Roman"/>
                          <w:sz w:val="16"/>
                          <w:szCs w:val="16"/>
                        </w:rPr>
                        <w:t>(alta)</w:t>
                      </w:r>
                    </w:p>
                  </w:txbxContent>
                </v:textbox>
                <w10:wrap anchorx="margin"/>
              </v:rect>
            </w:pict>
          </mc:Fallback>
        </mc:AlternateContent>
      </w:r>
    </w:p>
    <w:p w:rsidR="000D0286" w:rsidRPr="000D0286" w:rsidRDefault="000D0286" w:rsidP="000D0286">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80768" behindDoc="0" locked="0" layoutInCell="1" allowOverlap="1" wp14:anchorId="355B7048" wp14:editId="0FEF4C95">
                <wp:simplePos x="0" y="0"/>
                <wp:positionH relativeFrom="column">
                  <wp:posOffset>4472940</wp:posOffset>
                </wp:positionH>
                <wp:positionV relativeFrom="paragraph">
                  <wp:posOffset>178435</wp:posOffset>
                </wp:positionV>
                <wp:extent cx="0" cy="171450"/>
                <wp:effectExtent l="76200" t="0" r="57150" b="57150"/>
                <wp:wrapNone/>
                <wp:docPr id="1" name="Conector recto de flecha 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034CBDB" id="Conector recto de flecha 1" o:spid="_x0000_s1026" type="#_x0000_t32" style="position:absolute;margin-left:352.2pt;margin-top:14.05pt;width:0;height: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" strokecolor="#4579b8 [3044]">
                <v:stroke endarrow="block"/>
              </v:shape>
            </w:pict>
          </mc:Fallback>
        </mc:AlternateContent>
      </w:r>
    </w:p>
    <w:p w:rsidR="000D0286" w:rsidRPr="00422609" w:rsidRDefault="00A46A07" w:rsidP="00FB5E8D">
      <w:pPr>
        <w:rPr>
          <w:rFonts w:ascii="Times New Roman" w:hAnsi="Times New Roman" w:cs="Times New Roman"/>
          <w:color w:val="000000" w:themeColor="text1"/>
          <w:sz w:val="16"/>
          <w:szCs w:val="16"/>
        </w:rPr>
      </w:pPr>
      <w:r w:rsidRPr="000D0286">
        <w:rPr>
          <w:rFonts w:ascii="Times New Roman" w:hAnsi="Times New Roman" w:cs="Times New Roman"/>
          <w:noProof/>
          <w:color w:val="000000" w:themeColor="text1"/>
          <w:sz w:val="16"/>
          <w:szCs w:val="16"/>
          <w:lang w:eastAsia="es-MX"/>
        </w:rPr>
        <mc:AlternateContent>
          <mc:Choice Requires="wps">
            <w:drawing>
              <wp:anchor distT="0" distB="0" distL="114300" distR="114300" simplePos="0" relativeHeight="251670528" behindDoc="0" locked="0" layoutInCell="1" allowOverlap="1" wp14:anchorId="36621C58" wp14:editId="6CE61CDB">
                <wp:simplePos x="0" y="0"/>
                <wp:positionH relativeFrom="margin">
                  <wp:posOffset>3345585</wp:posOffset>
                </wp:positionH>
                <wp:positionV relativeFrom="paragraph">
                  <wp:posOffset>134809</wp:posOffset>
                </wp:positionV>
                <wp:extent cx="1657350" cy="442595"/>
                <wp:effectExtent l="0" t="0" r="19050" b="14605"/>
                <wp:wrapTopAndBottom/>
                <wp:docPr id="17" name="Rectángulo 17"/>
                <wp:cNvGraphicFramePr/>
                <a:graphic xmlns:a="http://schemas.openxmlformats.org/drawingml/2006/main">
                  <a:graphicData uri="http://schemas.microsoft.com/office/word/2010/wordprocessingShape">
                    <wps:wsp>
                      <wps:cNvSpPr/>
                      <wps:spPr>
                        <a:xfrm>
                          <a:off x="0" y="0"/>
                          <a:ext cx="1657350" cy="44259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0286" w:rsidRPr="00814F57" w:rsidRDefault="000D0286" w:rsidP="000D0286">
                            <w:pPr>
                              <w:jc w:val="center"/>
                              <w:rPr>
                                <w:rFonts w:ascii="Times New Roman" w:hAnsi="Times New Roman" w:cs="Times New Roman"/>
                                <w:sz w:val="16"/>
                                <w:szCs w:val="16"/>
                              </w:rPr>
                            </w:pPr>
                            <w:r>
                              <w:rPr>
                                <w:rFonts w:ascii="Times New Roman" w:hAnsi="Times New Roman" w:cs="Times New Roman"/>
                                <w:sz w:val="16"/>
                                <w:szCs w:val="16"/>
                              </w:rPr>
                              <w:t xml:space="preserve">Repetir ciclo de </w:t>
                            </w:r>
                            <w:r w:rsidR="00861D2B">
                              <w:rPr>
                                <w:rFonts w:ascii="Times New Roman" w:hAnsi="Times New Roman" w:cs="Times New Roman"/>
                                <w:sz w:val="16"/>
                                <w:szCs w:val="16"/>
                              </w:rPr>
                              <w:t xml:space="preserve">aplicación de TB, </w:t>
                            </w:r>
                            <w:r>
                              <w:rPr>
                                <w:rFonts w:ascii="Times New Roman" w:hAnsi="Times New Roman" w:cs="Times New Roman"/>
                                <w:sz w:val="16"/>
                                <w:szCs w:val="16"/>
                              </w:rPr>
                              <w:t>Terapia fí</w:t>
                            </w:r>
                            <w:r w:rsidR="00A46A07">
                              <w:rPr>
                                <w:rFonts w:ascii="Times New Roman" w:hAnsi="Times New Roman" w:cs="Times New Roman"/>
                                <w:sz w:val="16"/>
                                <w:szCs w:val="16"/>
                              </w:rPr>
                              <w:t>sica y evaluación clínica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7" o:spid="_x0000_s1036" style="position:absolute;margin-left:263.45pt;margin-top:10.6pt;width:130.5pt;height:3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" fillcolor="white [3201]" strokecolor="black [3213]" strokeweight="1pt">
                <v:textbox>
                  <w:txbxContent>
                    <w:p w:rsidR="000D0286" w:rsidRPr="00814F57" w:rsidRDefault="000D0286" w:rsidP="000D0286">
                      <w:pPr>
                        <w:jc w:val="center"/>
                        <w:rPr>
                          <w:rFonts w:ascii="Times New Roman" w:hAnsi="Times New Roman" w:cs="Times New Roman"/>
                          <w:sz w:val="16"/>
                          <w:szCs w:val="16"/>
                        </w:rPr>
                      </w:pPr>
                      <w:r>
                        <w:rPr>
                          <w:rFonts w:ascii="Times New Roman" w:hAnsi="Times New Roman" w:cs="Times New Roman"/>
                          <w:sz w:val="16"/>
                          <w:szCs w:val="16"/>
                        </w:rPr>
                        <w:t xml:space="preserve">Repetir ciclo de </w:t>
                      </w:r>
                      <w:r w:rsidR="00861D2B">
                        <w:rPr>
                          <w:rFonts w:ascii="Times New Roman" w:hAnsi="Times New Roman" w:cs="Times New Roman"/>
                          <w:sz w:val="16"/>
                          <w:szCs w:val="16"/>
                        </w:rPr>
                        <w:t xml:space="preserve">aplicación de TB, </w:t>
                      </w:r>
                      <w:r>
                        <w:rPr>
                          <w:rFonts w:ascii="Times New Roman" w:hAnsi="Times New Roman" w:cs="Times New Roman"/>
                          <w:sz w:val="16"/>
                          <w:szCs w:val="16"/>
                        </w:rPr>
                        <w:t>Terapia fí</w:t>
                      </w:r>
                      <w:r w:rsidR="00A46A07">
                        <w:rPr>
                          <w:rFonts w:ascii="Times New Roman" w:hAnsi="Times New Roman" w:cs="Times New Roman"/>
                          <w:sz w:val="16"/>
                          <w:szCs w:val="16"/>
                        </w:rPr>
                        <w:t>sica y evaluación clínica</w:t>
                      </w:r>
                    </w:p>
                  </w:txbxContent>
                </v:textbox>
                <w10:wrap type="topAndBottom" anchorx="margin"/>
              </v:rect>
            </w:pict>
          </mc:Fallback>
        </mc:AlternateContent>
      </w:r>
    </w:p>
    <w:p w:rsidR="00285FE5" w:rsidRDefault="00285FE5" w:rsidP="00285FE5">
      <w:pPr>
        <w:rPr>
          <w:rFonts w:ascii="Times New Roman" w:hAnsi="Times New Roman" w:cs="Times New Roman"/>
          <w:color w:val="00B050"/>
          <w:sz w:val="24"/>
          <w:szCs w:val="24"/>
        </w:rPr>
      </w:pPr>
    </w:p>
    <w:p w:rsidR="00C63BB2" w:rsidRPr="00D00434" w:rsidRDefault="006E29FB" w:rsidP="00FB5E8D">
      <w:pPr>
        <w:rPr>
          <w:rFonts w:ascii="Times New Roman" w:hAnsi="Times New Roman" w:cs="Times New Roman"/>
          <w:sz w:val="24"/>
          <w:szCs w:val="24"/>
        </w:rPr>
      </w:pPr>
      <w:proofErr w:type="gramStart"/>
      <w:r w:rsidRPr="00D00434">
        <w:rPr>
          <w:rFonts w:ascii="Times New Roman" w:hAnsi="Times New Roman" w:cs="Times New Roman"/>
          <w:sz w:val="24"/>
          <w:szCs w:val="24"/>
        </w:rPr>
        <w:t>de</w:t>
      </w:r>
      <w:proofErr w:type="gramEnd"/>
      <w:r w:rsidRPr="00D00434">
        <w:rPr>
          <w:rFonts w:ascii="Times New Roman" w:hAnsi="Times New Roman" w:cs="Times New Roman"/>
          <w:sz w:val="24"/>
          <w:szCs w:val="24"/>
        </w:rPr>
        <w:t xml:space="preserve"> la tróclea, y de la recta que une el fondo de la tróclea con la cresta de la </w:t>
      </w:r>
      <w:proofErr w:type="spellStart"/>
      <w:r w:rsidRPr="00D00434">
        <w:rPr>
          <w:rFonts w:ascii="Times New Roman" w:hAnsi="Times New Roman" w:cs="Times New Roman"/>
          <w:sz w:val="24"/>
          <w:szCs w:val="24"/>
        </w:rPr>
        <w:t>patela</w:t>
      </w:r>
      <w:proofErr w:type="spellEnd"/>
      <w:r w:rsidRPr="00D00434">
        <w:rPr>
          <w:rFonts w:ascii="Times New Roman" w:hAnsi="Times New Roman" w:cs="Times New Roman"/>
          <w:sz w:val="24"/>
          <w:szCs w:val="24"/>
        </w:rPr>
        <w:t xml:space="preserve">. Su intervalo </w:t>
      </w:r>
      <w:r w:rsidR="00684543" w:rsidRPr="00D00434">
        <w:rPr>
          <w:rFonts w:ascii="Times New Roman" w:hAnsi="Times New Roman" w:cs="Times New Roman"/>
          <w:sz w:val="24"/>
          <w:szCs w:val="24"/>
        </w:rPr>
        <w:t>de</w:t>
      </w:r>
      <w:r w:rsidR="00E71F7D" w:rsidRPr="00D00434">
        <w:rPr>
          <w:rFonts w:ascii="Times New Roman" w:hAnsi="Times New Roman" w:cs="Times New Roman"/>
          <w:sz w:val="24"/>
          <w:szCs w:val="24"/>
        </w:rPr>
        <w:t xml:space="preserve"> VEMN</w:t>
      </w:r>
      <w:r w:rsidR="003306EF" w:rsidRPr="00D00434">
        <w:rPr>
          <w:rFonts w:ascii="Times New Roman" w:hAnsi="Times New Roman" w:cs="Times New Roman"/>
          <w:sz w:val="24"/>
          <w:szCs w:val="24"/>
        </w:rPr>
        <w:t xml:space="preserve"> es de -24 a 12. Si el ángulo es mayor de 12 grados, se dice que existe una subluxación externa. En nuestra </w:t>
      </w:r>
      <w:r w:rsidR="00285FE5" w:rsidRPr="00D00434">
        <w:rPr>
          <w:rFonts w:ascii="Times New Roman" w:hAnsi="Times New Roman" w:cs="Times New Roman"/>
          <w:sz w:val="24"/>
          <w:szCs w:val="24"/>
        </w:rPr>
        <w:t>paciente el Angulo de Congruencia previo a la aplicación de TB fue de 30 grados, lo cual proporciona evidencia</w:t>
      </w:r>
      <w:r w:rsidR="00684543" w:rsidRPr="00D00434">
        <w:rPr>
          <w:rFonts w:ascii="Times New Roman" w:hAnsi="Times New Roman" w:cs="Times New Roman"/>
          <w:sz w:val="24"/>
          <w:szCs w:val="24"/>
        </w:rPr>
        <w:t>, con un nivel de confianza del 99.73%,</w:t>
      </w:r>
      <w:r w:rsidR="00285FE5" w:rsidRPr="00D00434">
        <w:rPr>
          <w:rFonts w:ascii="Times New Roman" w:hAnsi="Times New Roman" w:cs="Times New Roman"/>
          <w:sz w:val="24"/>
          <w:szCs w:val="24"/>
        </w:rPr>
        <w:t xml:space="preserve"> de subluxación externa. </w:t>
      </w:r>
    </w:p>
    <w:p w:rsidR="00494C1A" w:rsidRPr="00D00434" w:rsidRDefault="009A1180" w:rsidP="00FB5E8D">
      <w:pPr>
        <w:rPr>
          <w:rFonts w:ascii="Times New Roman" w:hAnsi="Times New Roman" w:cs="Times New Roman"/>
          <w:sz w:val="24"/>
          <w:szCs w:val="24"/>
        </w:rPr>
      </w:pPr>
      <w:r w:rsidRPr="00D00434">
        <w:rPr>
          <w:rFonts w:ascii="Times New Roman" w:hAnsi="Times New Roman" w:cs="Times New Roman"/>
          <w:sz w:val="24"/>
          <w:szCs w:val="24"/>
        </w:rPr>
        <w:t xml:space="preserve">     </w:t>
      </w:r>
      <w:r w:rsidR="00AE61B2" w:rsidRPr="00D00434">
        <w:rPr>
          <w:rFonts w:ascii="Times New Roman" w:hAnsi="Times New Roman" w:cs="Times New Roman"/>
          <w:sz w:val="24"/>
          <w:szCs w:val="24"/>
        </w:rPr>
        <w:t xml:space="preserve"> </w:t>
      </w:r>
    </w:p>
    <w:p w:rsidR="002475A5" w:rsidRPr="00D00434" w:rsidRDefault="00AC561A" w:rsidP="00AC561A">
      <w:pPr>
        <w:ind w:left="360"/>
        <w:jc w:val="center"/>
        <w:rPr>
          <w:rFonts w:ascii="Times New Roman" w:hAnsi="Times New Roman" w:cs="Times New Roman"/>
          <w:b/>
          <w:sz w:val="24"/>
          <w:szCs w:val="24"/>
        </w:rPr>
      </w:pPr>
      <w:r w:rsidRPr="00D00434">
        <w:rPr>
          <w:rFonts w:ascii="Times New Roman" w:hAnsi="Times New Roman" w:cs="Times New Roman"/>
          <w:b/>
          <w:sz w:val="24"/>
          <w:szCs w:val="24"/>
        </w:rPr>
        <w:t>Resultados</w:t>
      </w:r>
    </w:p>
    <w:p w:rsidR="00305890" w:rsidRPr="00D00434" w:rsidRDefault="002475A5" w:rsidP="00565E37">
      <w:pPr>
        <w:rPr>
          <w:rFonts w:ascii="Times New Roman" w:hAnsi="Times New Roman" w:cs="Times New Roman"/>
          <w:sz w:val="24"/>
          <w:szCs w:val="24"/>
        </w:rPr>
      </w:pPr>
      <w:r w:rsidRPr="00D00434">
        <w:rPr>
          <w:rFonts w:ascii="Times New Roman" w:hAnsi="Times New Roman" w:cs="Times New Roman"/>
          <w:sz w:val="24"/>
          <w:szCs w:val="24"/>
        </w:rPr>
        <w:t xml:space="preserve">     </w:t>
      </w:r>
      <w:r w:rsidR="00321FAD" w:rsidRPr="00D00434">
        <w:rPr>
          <w:rFonts w:ascii="Times New Roman" w:hAnsi="Times New Roman" w:cs="Times New Roman"/>
          <w:sz w:val="24"/>
          <w:szCs w:val="24"/>
        </w:rPr>
        <w:t>Con l</w:t>
      </w:r>
      <w:r w:rsidRPr="00D00434">
        <w:rPr>
          <w:rFonts w:ascii="Times New Roman" w:hAnsi="Times New Roman" w:cs="Times New Roman"/>
          <w:sz w:val="24"/>
          <w:szCs w:val="24"/>
        </w:rPr>
        <w:t>a apli</w:t>
      </w:r>
      <w:r w:rsidR="000F61D9" w:rsidRPr="00D00434">
        <w:rPr>
          <w:rFonts w:ascii="Times New Roman" w:hAnsi="Times New Roman" w:cs="Times New Roman"/>
          <w:sz w:val="24"/>
          <w:szCs w:val="24"/>
        </w:rPr>
        <w:t>cación de TB</w:t>
      </w:r>
      <w:r w:rsidR="00321FAD" w:rsidRPr="00D00434">
        <w:rPr>
          <w:rFonts w:ascii="Times New Roman" w:hAnsi="Times New Roman" w:cs="Times New Roman"/>
          <w:sz w:val="24"/>
          <w:szCs w:val="24"/>
        </w:rPr>
        <w:t>,</w:t>
      </w:r>
      <w:r w:rsidR="000F61D9" w:rsidRPr="00D00434">
        <w:rPr>
          <w:rFonts w:ascii="Times New Roman" w:hAnsi="Times New Roman" w:cs="Times New Roman"/>
          <w:sz w:val="24"/>
          <w:szCs w:val="24"/>
        </w:rPr>
        <w:t xml:space="preserve"> en la paciente</w:t>
      </w:r>
      <w:r w:rsidR="00321FAD" w:rsidRPr="00D00434">
        <w:rPr>
          <w:rFonts w:ascii="Times New Roman" w:hAnsi="Times New Roman" w:cs="Times New Roman"/>
          <w:sz w:val="24"/>
          <w:szCs w:val="24"/>
        </w:rPr>
        <w:t>,</w:t>
      </w:r>
      <w:r w:rsidRPr="00D00434">
        <w:rPr>
          <w:rFonts w:ascii="Times New Roman" w:hAnsi="Times New Roman" w:cs="Times New Roman"/>
          <w:sz w:val="24"/>
          <w:szCs w:val="24"/>
        </w:rPr>
        <w:t xml:space="preserve"> </w:t>
      </w:r>
      <w:r w:rsidR="00AE61B2" w:rsidRPr="00D00434">
        <w:rPr>
          <w:rFonts w:ascii="Times New Roman" w:hAnsi="Times New Roman" w:cs="Times New Roman"/>
          <w:sz w:val="24"/>
          <w:szCs w:val="24"/>
        </w:rPr>
        <w:t>mejoró</w:t>
      </w:r>
      <w:r w:rsidR="00321FAD" w:rsidRPr="00D00434">
        <w:rPr>
          <w:rFonts w:ascii="Times New Roman" w:hAnsi="Times New Roman" w:cs="Times New Roman"/>
          <w:sz w:val="24"/>
          <w:szCs w:val="24"/>
        </w:rPr>
        <w:t xml:space="preserve"> su</w:t>
      </w:r>
      <w:r w:rsidRPr="00D00434">
        <w:rPr>
          <w:rFonts w:ascii="Times New Roman" w:hAnsi="Times New Roman" w:cs="Times New Roman"/>
          <w:sz w:val="24"/>
          <w:szCs w:val="24"/>
        </w:rPr>
        <w:t xml:space="preserve"> alineación</w:t>
      </w:r>
      <w:r w:rsidR="00321FAD" w:rsidRPr="00D00434">
        <w:rPr>
          <w:rFonts w:ascii="Times New Roman" w:hAnsi="Times New Roman" w:cs="Times New Roman"/>
          <w:sz w:val="24"/>
          <w:szCs w:val="24"/>
        </w:rPr>
        <w:t xml:space="preserve"> de la rótula</w:t>
      </w:r>
      <w:r w:rsidR="00E000D7" w:rsidRPr="00D00434">
        <w:rPr>
          <w:rFonts w:ascii="Times New Roman" w:hAnsi="Times New Roman" w:cs="Times New Roman"/>
          <w:sz w:val="24"/>
          <w:szCs w:val="24"/>
        </w:rPr>
        <w:t xml:space="preserve">. </w:t>
      </w:r>
      <w:r w:rsidR="00DD4103" w:rsidRPr="00D00434">
        <w:rPr>
          <w:rFonts w:ascii="Times New Roman" w:hAnsi="Times New Roman" w:cs="Times New Roman"/>
          <w:sz w:val="24"/>
          <w:szCs w:val="24"/>
        </w:rPr>
        <w:t>Hubo una reducción tanto</w:t>
      </w:r>
      <w:r w:rsidRPr="00D00434">
        <w:rPr>
          <w:rFonts w:ascii="Times New Roman" w:hAnsi="Times New Roman" w:cs="Times New Roman"/>
          <w:sz w:val="24"/>
          <w:szCs w:val="24"/>
        </w:rPr>
        <w:t xml:space="preserve"> en altura</w:t>
      </w:r>
      <w:r w:rsidR="00DD4103" w:rsidRPr="00D00434">
        <w:rPr>
          <w:rFonts w:ascii="Times New Roman" w:hAnsi="Times New Roman" w:cs="Times New Roman"/>
          <w:sz w:val="24"/>
          <w:szCs w:val="24"/>
        </w:rPr>
        <w:t>,</w:t>
      </w:r>
      <w:r w:rsidRPr="00D00434">
        <w:rPr>
          <w:rFonts w:ascii="Times New Roman" w:hAnsi="Times New Roman" w:cs="Times New Roman"/>
          <w:sz w:val="24"/>
          <w:szCs w:val="24"/>
        </w:rPr>
        <w:t xml:space="preserve"> como en  la desviación lateral. La altura de la </w:t>
      </w:r>
      <w:r w:rsidR="00AE61B2" w:rsidRPr="00D00434">
        <w:rPr>
          <w:rFonts w:ascii="Times New Roman" w:hAnsi="Times New Roman" w:cs="Times New Roman"/>
          <w:sz w:val="24"/>
          <w:szCs w:val="24"/>
        </w:rPr>
        <w:t>rótula</w:t>
      </w:r>
      <w:r w:rsidR="000F61D9" w:rsidRPr="00D00434">
        <w:rPr>
          <w:rFonts w:ascii="Times New Roman" w:hAnsi="Times New Roman" w:cs="Times New Roman"/>
          <w:sz w:val="24"/>
          <w:szCs w:val="24"/>
        </w:rPr>
        <w:t>, representada por el</w:t>
      </w:r>
      <w:r w:rsidR="00B82E7C" w:rsidRPr="00D00434">
        <w:rPr>
          <w:rFonts w:ascii="Times New Roman" w:hAnsi="Times New Roman" w:cs="Times New Roman"/>
          <w:sz w:val="24"/>
          <w:szCs w:val="24"/>
        </w:rPr>
        <w:t xml:space="preserve"> cociente de</w:t>
      </w:r>
      <w:r w:rsidR="000F61D9" w:rsidRPr="00D00434">
        <w:rPr>
          <w:rFonts w:ascii="Times New Roman" w:hAnsi="Times New Roman" w:cs="Times New Roman"/>
          <w:sz w:val="24"/>
          <w:szCs w:val="24"/>
        </w:rPr>
        <w:t xml:space="preserve"> </w:t>
      </w:r>
      <w:proofErr w:type="spellStart"/>
      <w:r w:rsidR="000F61D9" w:rsidRPr="00D00434">
        <w:rPr>
          <w:rFonts w:ascii="Times New Roman" w:hAnsi="Times New Roman" w:cs="Times New Roman"/>
          <w:sz w:val="24"/>
          <w:szCs w:val="24"/>
        </w:rPr>
        <w:t>Insall-Salvati</w:t>
      </w:r>
      <w:proofErr w:type="spellEnd"/>
      <w:r w:rsidR="000F61D9" w:rsidRPr="00D00434">
        <w:rPr>
          <w:rFonts w:ascii="Times New Roman" w:hAnsi="Times New Roman" w:cs="Times New Roman"/>
          <w:sz w:val="24"/>
          <w:szCs w:val="24"/>
        </w:rPr>
        <w:t xml:space="preserve"> fue de</w:t>
      </w:r>
      <w:r w:rsidR="00321FAD" w:rsidRPr="00D00434">
        <w:rPr>
          <w:rFonts w:ascii="Times New Roman" w:hAnsi="Times New Roman" w:cs="Times New Roman"/>
          <w:sz w:val="24"/>
          <w:szCs w:val="24"/>
        </w:rPr>
        <w:t xml:space="preserve"> 1.5.</w:t>
      </w:r>
      <w:r w:rsidR="000F61D9" w:rsidRPr="00D00434">
        <w:rPr>
          <w:rFonts w:ascii="Times New Roman" w:hAnsi="Times New Roman" w:cs="Times New Roman"/>
          <w:sz w:val="24"/>
          <w:szCs w:val="24"/>
        </w:rPr>
        <w:t xml:space="preserve"> </w:t>
      </w:r>
      <w:r w:rsidR="00321FAD" w:rsidRPr="00D00434">
        <w:rPr>
          <w:rFonts w:ascii="Times New Roman" w:hAnsi="Times New Roman" w:cs="Times New Roman"/>
          <w:sz w:val="24"/>
          <w:szCs w:val="24"/>
        </w:rPr>
        <w:t>Su comparación</w:t>
      </w:r>
      <w:r w:rsidR="00DD4103" w:rsidRPr="00D00434">
        <w:rPr>
          <w:rFonts w:ascii="Times New Roman" w:hAnsi="Times New Roman" w:cs="Times New Roman"/>
          <w:sz w:val="24"/>
          <w:szCs w:val="24"/>
        </w:rPr>
        <w:t xml:space="preserve"> con el intervalo de</w:t>
      </w:r>
      <w:r w:rsidR="000F61D9" w:rsidRPr="00D00434">
        <w:rPr>
          <w:rFonts w:ascii="Times New Roman" w:hAnsi="Times New Roman" w:cs="Times New Roman"/>
          <w:sz w:val="24"/>
          <w:szCs w:val="24"/>
        </w:rPr>
        <w:t xml:space="preserve"> variación normal </w:t>
      </w:r>
      <w:r w:rsidR="00DD4103" w:rsidRPr="00D00434">
        <w:rPr>
          <w:rFonts w:ascii="Times New Roman" w:hAnsi="Times New Roman" w:cs="Times New Roman"/>
          <w:sz w:val="24"/>
          <w:szCs w:val="24"/>
        </w:rPr>
        <w:t>(0.8,</w:t>
      </w:r>
      <w:r w:rsidR="000F61D9" w:rsidRPr="00D00434">
        <w:rPr>
          <w:rFonts w:ascii="Times New Roman" w:hAnsi="Times New Roman" w:cs="Times New Roman"/>
          <w:sz w:val="24"/>
          <w:szCs w:val="24"/>
        </w:rPr>
        <w:t xml:space="preserve"> 1.2</w:t>
      </w:r>
      <w:r w:rsidR="00DD4103" w:rsidRPr="00D00434">
        <w:rPr>
          <w:rFonts w:ascii="Times New Roman" w:hAnsi="Times New Roman" w:cs="Times New Roman"/>
          <w:sz w:val="24"/>
          <w:szCs w:val="24"/>
        </w:rPr>
        <w:t>)</w:t>
      </w:r>
      <w:r w:rsidR="000F61D9" w:rsidRPr="00D00434">
        <w:rPr>
          <w:rFonts w:ascii="Times New Roman" w:hAnsi="Times New Roman" w:cs="Times New Roman"/>
          <w:sz w:val="24"/>
          <w:szCs w:val="24"/>
        </w:rPr>
        <w:t>, nos proporciona evidencia de una rótula alta</w:t>
      </w:r>
      <w:r w:rsidR="007A2FA9" w:rsidRPr="00D00434">
        <w:rPr>
          <w:rFonts w:ascii="Times New Roman" w:hAnsi="Times New Roman" w:cs="Times New Roman"/>
          <w:sz w:val="24"/>
          <w:szCs w:val="24"/>
        </w:rPr>
        <w:t xml:space="preserve"> (Tabla 1)</w:t>
      </w:r>
      <w:r w:rsidR="000F61D9" w:rsidRPr="00D00434">
        <w:rPr>
          <w:rFonts w:ascii="Times New Roman" w:hAnsi="Times New Roman" w:cs="Times New Roman"/>
          <w:sz w:val="24"/>
          <w:szCs w:val="24"/>
        </w:rPr>
        <w:t>.</w:t>
      </w:r>
      <w:r w:rsidR="00E24305" w:rsidRPr="00D00434">
        <w:rPr>
          <w:rFonts w:ascii="Times New Roman" w:hAnsi="Times New Roman" w:cs="Times New Roman"/>
          <w:sz w:val="24"/>
          <w:szCs w:val="24"/>
        </w:rPr>
        <w:t xml:space="preserve"> </w:t>
      </w:r>
      <w:r w:rsidR="00F40E25" w:rsidRPr="00D00434">
        <w:rPr>
          <w:rFonts w:ascii="Times New Roman" w:hAnsi="Times New Roman" w:cs="Times New Roman"/>
          <w:sz w:val="24"/>
          <w:szCs w:val="24"/>
        </w:rPr>
        <w:t>Una semana después de la aplicación de TB, el cociente se redujo a 1.2. Esta reducción llevó al límite superior</w:t>
      </w:r>
      <w:r w:rsidR="00961B78" w:rsidRPr="00D00434">
        <w:rPr>
          <w:rFonts w:ascii="Times New Roman" w:hAnsi="Times New Roman" w:cs="Times New Roman"/>
          <w:sz w:val="24"/>
          <w:szCs w:val="24"/>
        </w:rPr>
        <w:t xml:space="preserve"> del intervalo de</w:t>
      </w:r>
      <w:r w:rsidR="00E71F7D" w:rsidRPr="00D00434">
        <w:rPr>
          <w:rFonts w:ascii="Times New Roman" w:hAnsi="Times New Roman" w:cs="Times New Roman"/>
          <w:sz w:val="24"/>
          <w:szCs w:val="24"/>
        </w:rPr>
        <w:t xml:space="preserve"> VEMN</w:t>
      </w:r>
      <w:r w:rsidR="00F40E25" w:rsidRPr="00D00434">
        <w:rPr>
          <w:rFonts w:ascii="Times New Roman" w:hAnsi="Times New Roman" w:cs="Times New Roman"/>
          <w:sz w:val="24"/>
          <w:szCs w:val="24"/>
        </w:rPr>
        <w:t>,</w:t>
      </w:r>
      <w:r w:rsidR="00961B78" w:rsidRPr="00D00434">
        <w:rPr>
          <w:rFonts w:ascii="Times New Roman" w:hAnsi="Times New Roman" w:cs="Times New Roman"/>
          <w:sz w:val="24"/>
          <w:szCs w:val="24"/>
        </w:rPr>
        <w:t xml:space="preserve"> lo que</w:t>
      </w:r>
      <w:r w:rsidR="00DD4103" w:rsidRPr="00D00434">
        <w:rPr>
          <w:rFonts w:ascii="Times New Roman" w:hAnsi="Times New Roman" w:cs="Times New Roman"/>
          <w:sz w:val="24"/>
          <w:szCs w:val="24"/>
        </w:rPr>
        <w:t xml:space="preserve"> proporciona evidencia de la utilidad de la TB. Reducciones subsiguientes fueron esperadas</w:t>
      </w:r>
      <w:r w:rsidR="00F40E25" w:rsidRPr="00D00434">
        <w:rPr>
          <w:rFonts w:ascii="Times New Roman" w:hAnsi="Times New Roman" w:cs="Times New Roman"/>
          <w:sz w:val="24"/>
          <w:szCs w:val="24"/>
        </w:rPr>
        <w:t xml:space="preserve"> de la terapia física</w:t>
      </w:r>
      <w:r w:rsidR="00DD4103" w:rsidRPr="00D00434">
        <w:rPr>
          <w:rFonts w:ascii="Times New Roman" w:hAnsi="Times New Roman" w:cs="Times New Roman"/>
          <w:sz w:val="24"/>
          <w:szCs w:val="24"/>
        </w:rPr>
        <w:t xml:space="preserve">, pero este no </w:t>
      </w:r>
      <w:r w:rsidR="00B03752" w:rsidRPr="00D00434">
        <w:rPr>
          <w:rFonts w:ascii="Times New Roman" w:hAnsi="Times New Roman" w:cs="Times New Roman"/>
          <w:sz w:val="24"/>
          <w:szCs w:val="24"/>
        </w:rPr>
        <w:t>fue</w:t>
      </w:r>
      <w:r w:rsidR="00DD4103" w:rsidRPr="00D00434">
        <w:rPr>
          <w:rFonts w:ascii="Times New Roman" w:hAnsi="Times New Roman" w:cs="Times New Roman"/>
          <w:sz w:val="24"/>
          <w:szCs w:val="24"/>
        </w:rPr>
        <w:t xml:space="preserve"> el caso</w:t>
      </w:r>
      <w:r w:rsidR="00F40E25" w:rsidRPr="00D00434">
        <w:rPr>
          <w:rFonts w:ascii="Times New Roman" w:hAnsi="Times New Roman" w:cs="Times New Roman"/>
          <w:sz w:val="24"/>
          <w:szCs w:val="24"/>
        </w:rPr>
        <w:t>.</w:t>
      </w:r>
      <w:r w:rsidR="00305890" w:rsidRPr="00D00434">
        <w:rPr>
          <w:rFonts w:ascii="Times New Roman" w:hAnsi="Times New Roman" w:cs="Times New Roman"/>
          <w:sz w:val="24"/>
          <w:szCs w:val="24"/>
        </w:rPr>
        <w:t xml:space="preserve"> El ángulo de </w:t>
      </w:r>
      <w:r w:rsidR="007A2FA9" w:rsidRPr="00D00434">
        <w:rPr>
          <w:rFonts w:ascii="Times New Roman" w:hAnsi="Times New Roman" w:cs="Times New Roman"/>
          <w:sz w:val="24"/>
          <w:szCs w:val="24"/>
        </w:rPr>
        <w:t>Desalineación se redujo del valor inicial de 20 grados al valor de 10 grados. Su intervalo de variación normal</w:t>
      </w:r>
      <w:r w:rsidR="00961B78" w:rsidRPr="00D00434">
        <w:rPr>
          <w:rFonts w:ascii="Times New Roman" w:hAnsi="Times New Roman" w:cs="Times New Roman"/>
          <w:sz w:val="24"/>
          <w:szCs w:val="24"/>
        </w:rPr>
        <w:t xml:space="preserve"> externa</w:t>
      </w:r>
      <w:r w:rsidR="007A2FA9" w:rsidRPr="00D00434">
        <w:rPr>
          <w:rFonts w:ascii="Times New Roman" w:hAnsi="Times New Roman" w:cs="Times New Roman"/>
          <w:sz w:val="24"/>
          <w:szCs w:val="24"/>
        </w:rPr>
        <w:t xml:space="preserve"> es (0</w:t>
      </w:r>
      <w:r w:rsidR="0016712E" w:rsidRPr="00D00434">
        <w:rPr>
          <w:rFonts w:ascii="Times New Roman" w:hAnsi="Times New Roman" w:cs="Times New Roman"/>
          <w:sz w:val="24"/>
          <w:szCs w:val="24"/>
        </w:rPr>
        <w:t xml:space="preserve">, 18). El valor de 10 grados </w:t>
      </w:r>
      <w:r w:rsidR="00F01D15" w:rsidRPr="00D00434">
        <w:rPr>
          <w:rFonts w:ascii="Times New Roman" w:hAnsi="Times New Roman" w:cs="Times New Roman"/>
          <w:sz w:val="24"/>
          <w:szCs w:val="24"/>
        </w:rPr>
        <w:t>pertenece al</w:t>
      </w:r>
      <w:r w:rsidR="00DD4103" w:rsidRPr="00D00434">
        <w:rPr>
          <w:rFonts w:ascii="Times New Roman" w:hAnsi="Times New Roman" w:cs="Times New Roman"/>
          <w:sz w:val="24"/>
          <w:szCs w:val="24"/>
        </w:rPr>
        <w:t xml:space="preserve"> intervalo de</w:t>
      </w:r>
      <w:r w:rsidR="00E71F7D" w:rsidRPr="00D00434">
        <w:rPr>
          <w:rFonts w:ascii="Times New Roman" w:hAnsi="Times New Roman" w:cs="Times New Roman"/>
          <w:sz w:val="24"/>
          <w:szCs w:val="24"/>
        </w:rPr>
        <w:t xml:space="preserve"> VEMN</w:t>
      </w:r>
      <w:r w:rsidR="00DD4103" w:rsidRPr="00D00434">
        <w:rPr>
          <w:rFonts w:ascii="Times New Roman" w:hAnsi="Times New Roman" w:cs="Times New Roman"/>
          <w:sz w:val="24"/>
          <w:szCs w:val="24"/>
        </w:rPr>
        <w:t xml:space="preserve">, lo cual proporciona evidencia de la utilidad de la TB. </w:t>
      </w:r>
      <w:r w:rsidR="00F01D15" w:rsidRPr="00D00434">
        <w:rPr>
          <w:rFonts w:ascii="Times New Roman" w:hAnsi="Times New Roman" w:cs="Times New Roman"/>
          <w:sz w:val="24"/>
          <w:szCs w:val="24"/>
        </w:rPr>
        <w:t xml:space="preserve">Conservar este beneficio fue el objetivo TF. </w:t>
      </w:r>
      <w:r w:rsidR="00A81E49" w:rsidRPr="00D00434">
        <w:rPr>
          <w:rFonts w:ascii="Times New Roman" w:hAnsi="Times New Roman" w:cs="Times New Roman"/>
          <w:sz w:val="24"/>
          <w:szCs w:val="24"/>
        </w:rPr>
        <w:t>En el caso presente</w:t>
      </w:r>
      <w:r w:rsidR="00F01D15" w:rsidRPr="00D00434">
        <w:rPr>
          <w:rFonts w:ascii="Times New Roman" w:hAnsi="Times New Roman" w:cs="Times New Roman"/>
          <w:sz w:val="24"/>
          <w:szCs w:val="24"/>
        </w:rPr>
        <w:t xml:space="preserve"> la TF fue exitosa preser</w:t>
      </w:r>
      <w:r w:rsidR="00A81E49" w:rsidRPr="00D00434">
        <w:rPr>
          <w:rFonts w:ascii="Times New Roman" w:hAnsi="Times New Roman" w:cs="Times New Roman"/>
          <w:sz w:val="24"/>
          <w:szCs w:val="24"/>
        </w:rPr>
        <w:t>vando este valor</w:t>
      </w:r>
      <w:r w:rsidR="00F01D15" w:rsidRPr="00D00434">
        <w:rPr>
          <w:rFonts w:ascii="Times New Roman" w:hAnsi="Times New Roman" w:cs="Times New Roman"/>
          <w:sz w:val="24"/>
          <w:szCs w:val="24"/>
        </w:rPr>
        <w:t xml:space="preserve"> en 10.</w:t>
      </w:r>
    </w:p>
    <w:p w:rsidR="00565E37" w:rsidRPr="00D00434" w:rsidRDefault="007A2FA9" w:rsidP="00565E37">
      <w:pPr>
        <w:rPr>
          <w:rFonts w:ascii="Times New Roman" w:hAnsi="Times New Roman" w:cs="Times New Roman"/>
          <w:sz w:val="24"/>
          <w:szCs w:val="24"/>
        </w:rPr>
      </w:pPr>
      <w:r w:rsidRPr="00D00434">
        <w:rPr>
          <w:rFonts w:ascii="Times New Roman" w:hAnsi="Times New Roman" w:cs="Times New Roman"/>
          <w:sz w:val="24"/>
          <w:szCs w:val="24"/>
        </w:rPr>
        <w:t xml:space="preserve">     </w:t>
      </w:r>
      <w:r w:rsidR="00305890" w:rsidRPr="00D00434">
        <w:rPr>
          <w:rFonts w:ascii="Times New Roman" w:hAnsi="Times New Roman" w:cs="Times New Roman"/>
          <w:sz w:val="24"/>
          <w:szCs w:val="24"/>
        </w:rPr>
        <w:t>El</w:t>
      </w:r>
      <w:r w:rsidR="00BC178F" w:rsidRPr="00D00434">
        <w:rPr>
          <w:rFonts w:ascii="Times New Roman" w:hAnsi="Times New Roman" w:cs="Times New Roman"/>
          <w:sz w:val="24"/>
          <w:szCs w:val="24"/>
        </w:rPr>
        <w:t xml:space="preserve"> </w:t>
      </w:r>
      <w:r w:rsidR="00AE61B2" w:rsidRPr="00D00434">
        <w:rPr>
          <w:rFonts w:ascii="Times New Roman" w:hAnsi="Times New Roman" w:cs="Times New Roman"/>
          <w:sz w:val="24"/>
          <w:szCs w:val="24"/>
        </w:rPr>
        <w:t>ángulo</w:t>
      </w:r>
      <w:r w:rsidR="00BC178F" w:rsidRPr="00D00434">
        <w:rPr>
          <w:rFonts w:ascii="Times New Roman" w:hAnsi="Times New Roman" w:cs="Times New Roman"/>
          <w:sz w:val="24"/>
          <w:szCs w:val="24"/>
        </w:rPr>
        <w:t xml:space="preserve"> de </w:t>
      </w:r>
      <w:r w:rsidR="00AE61B2" w:rsidRPr="00D00434">
        <w:rPr>
          <w:rFonts w:ascii="Times New Roman" w:hAnsi="Times New Roman" w:cs="Times New Roman"/>
          <w:sz w:val="24"/>
          <w:szCs w:val="24"/>
        </w:rPr>
        <w:t>congruencia</w:t>
      </w:r>
      <w:r w:rsidR="00305890" w:rsidRPr="00D00434">
        <w:rPr>
          <w:rFonts w:ascii="Times New Roman" w:hAnsi="Times New Roman" w:cs="Times New Roman"/>
          <w:sz w:val="24"/>
          <w:szCs w:val="24"/>
        </w:rPr>
        <w:t xml:space="preserve"> inicial fue</w:t>
      </w:r>
      <w:r w:rsidR="00BC178F" w:rsidRPr="00D00434">
        <w:rPr>
          <w:rFonts w:ascii="Times New Roman" w:hAnsi="Times New Roman" w:cs="Times New Roman"/>
          <w:sz w:val="24"/>
          <w:szCs w:val="24"/>
        </w:rPr>
        <w:t xml:space="preserve"> de 30 grados</w:t>
      </w:r>
      <w:r w:rsidR="002475A5" w:rsidRPr="00D00434">
        <w:rPr>
          <w:rFonts w:ascii="Times New Roman" w:hAnsi="Times New Roman" w:cs="Times New Roman"/>
          <w:sz w:val="24"/>
          <w:szCs w:val="24"/>
        </w:rPr>
        <w:t xml:space="preserve">. Una semana después de la </w:t>
      </w:r>
      <w:r w:rsidR="00AE61B2" w:rsidRPr="00D00434">
        <w:rPr>
          <w:rFonts w:ascii="Times New Roman" w:hAnsi="Times New Roman" w:cs="Times New Roman"/>
          <w:sz w:val="24"/>
          <w:szCs w:val="24"/>
        </w:rPr>
        <w:t>aplicación</w:t>
      </w:r>
      <w:r w:rsidR="002475A5" w:rsidRPr="00D00434">
        <w:rPr>
          <w:rFonts w:ascii="Times New Roman" w:hAnsi="Times New Roman" w:cs="Times New Roman"/>
          <w:sz w:val="24"/>
          <w:szCs w:val="24"/>
        </w:rPr>
        <w:t xml:space="preserve"> de TB, </w:t>
      </w:r>
      <w:r w:rsidR="00305890" w:rsidRPr="00D00434">
        <w:rPr>
          <w:rFonts w:ascii="Times New Roman" w:hAnsi="Times New Roman" w:cs="Times New Roman"/>
          <w:sz w:val="24"/>
          <w:szCs w:val="24"/>
        </w:rPr>
        <w:t>el ángulo se redujo a 20 grados. Está reducción no fue suficiente, puesto que el intervalo de</w:t>
      </w:r>
      <w:r w:rsidR="00961B78" w:rsidRPr="00D00434">
        <w:rPr>
          <w:rFonts w:ascii="Times New Roman" w:hAnsi="Times New Roman" w:cs="Times New Roman"/>
          <w:sz w:val="24"/>
          <w:szCs w:val="24"/>
        </w:rPr>
        <w:t xml:space="preserve"> </w:t>
      </w:r>
      <w:r w:rsidR="00E71F7D" w:rsidRPr="00D00434">
        <w:rPr>
          <w:rFonts w:ascii="Times New Roman" w:hAnsi="Times New Roman" w:cs="Times New Roman"/>
          <w:sz w:val="24"/>
          <w:szCs w:val="24"/>
        </w:rPr>
        <w:t xml:space="preserve"> VEMN </w:t>
      </w:r>
      <w:r w:rsidR="00961B78" w:rsidRPr="00D00434">
        <w:rPr>
          <w:rFonts w:ascii="Times New Roman" w:hAnsi="Times New Roman" w:cs="Times New Roman"/>
          <w:sz w:val="24"/>
          <w:szCs w:val="24"/>
        </w:rPr>
        <w:t>es (-24, 12</w:t>
      </w:r>
      <w:r w:rsidR="00B03752" w:rsidRPr="00D00434">
        <w:rPr>
          <w:rFonts w:ascii="Times New Roman" w:hAnsi="Times New Roman" w:cs="Times New Roman"/>
          <w:sz w:val="24"/>
          <w:szCs w:val="24"/>
        </w:rPr>
        <w:t>). El</w:t>
      </w:r>
      <w:r w:rsidR="00305890" w:rsidRPr="00D00434">
        <w:rPr>
          <w:rFonts w:ascii="Times New Roman" w:hAnsi="Times New Roman" w:cs="Times New Roman"/>
          <w:sz w:val="24"/>
          <w:szCs w:val="24"/>
        </w:rPr>
        <w:t xml:space="preserve"> objetivo de la tera</w:t>
      </w:r>
      <w:r w:rsidR="00B03752" w:rsidRPr="00D00434">
        <w:rPr>
          <w:rFonts w:ascii="Times New Roman" w:hAnsi="Times New Roman" w:cs="Times New Roman"/>
          <w:sz w:val="24"/>
          <w:szCs w:val="24"/>
        </w:rPr>
        <w:t xml:space="preserve">pia de rehabilitación física fue </w:t>
      </w:r>
      <w:r w:rsidR="00305890" w:rsidRPr="00D00434">
        <w:rPr>
          <w:rFonts w:ascii="Times New Roman" w:hAnsi="Times New Roman" w:cs="Times New Roman"/>
          <w:sz w:val="24"/>
          <w:szCs w:val="24"/>
        </w:rPr>
        <w:t>lograr una reducción adicional,</w:t>
      </w:r>
      <w:r w:rsidR="00A81E49" w:rsidRPr="00D00434">
        <w:rPr>
          <w:rFonts w:ascii="Times New Roman" w:hAnsi="Times New Roman" w:cs="Times New Roman"/>
          <w:sz w:val="24"/>
          <w:szCs w:val="24"/>
        </w:rPr>
        <w:t xml:space="preserve"> de cuando menos 8 grados,</w:t>
      </w:r>
      <w:r w:rsidR="00305890" w:rsidRPr="00D00434">
        <w:rPr>
          <w:rFonts w:ascii="Times New Roman" w:hAnsi="Times New Roman" w:cs="Times New Roman"/>
          <w:sz w:val="24"/>
          <w:szCs w:val="24"/>
        </w:rPr>
        <w:t xml:space="preserve"> hasta tener una medida dentro del </w:t>
      </w:r>
      <w:r w:rsidRPr="00D00434">
        <w:rPr>
          <w:rFonts w:ascii="Times New Roman" w:hAnsi="Times New Roman" w:cs="Times New Roman"/>
          <w:sz w:val="24"/>
          <w:szCs w:val="24"/>
        </w:rPr>
        <w:t>intervalo de variación normal</w:t>
      </w:r>
      <w:r w:rsidR="00B03752" w:rsidRPr="00D00434">
        <w:rPr>
          <w:rFonts w:ascii="Times New Roman" w:hAnsi="Times New Roman" w:cs="Times New Roman"/>
          <w:sz w:val="24"/>
          <w:szCs w:val="24"/>
        </w:rPr>
        <w:t>, pero este no fue el caso</w:t>
      </w:r>
      <w:r w:rsidRPr="00D00434">
        <w:rPr>
          <w:rFonts w:ascii="Times New Roman" w:hAnsi="Times New Roman" w:cs="Times New Roman"/>
          <w:sz w:val="24"/>
          <w:szCs w:val="24"/>
        </w:rPr>
        <w:t>.</w:t>
      </w:r>
    </w:p>
    <w:p w:rsidR="000C17D7" w:rsidRPr="00D00434" w:rsidRDefault="007A2FA9">
      <w:pPr>
        <w:rPr>
          <w:rFonts w:ascii="Times New Roman" w:hAnsi="Times New Roman" w:cs="Times New Roman"/>
          <w:sz w:val="24"/>
          <w:szCs w:val="24"/>
        </w:rPr>
      </w:pPr>
      <w:r w:rsidRPr="00D00434">
        <w:rPr>
          <w:rFonts w:ascii="Times New Roman" w:hAnsi="Times New Roman" w:cs="Times New Roman"/>
          <w:sz w:val="24"/>
          <w:szCs w:val="24"/>
        </w:rPr>
        <w:t xml:space="preserve">      </w:t>
      </w:r>
      <w:r w:rsidR="00B03752" w:rsidRPr="00D00434">
        <w:rPr>
          <w:rFonts w:ascii="Times New Roman" w:hAnsi="Times New Roman" w:cs="Times New Roman"/>
          <w:sz w:val="24"/>
          <w:szCs w:val="24"/>
        </w:rPr>
        <w:t>Respecto a los efectos colaterales, tenemos que d</w:t>
      </w:r>
      <w:r w:rsidRPr="00D00434">
        <w:rPr>
          <w:rFonts w:ascii="Times New Roman" w:hAnsi="Times New Roman" w:cs="Times New Roman"/>
          <w:sz w:val="24"/>
          <w:szCs w:val="24"/>
        </w:rPr>
        <w:t>urante la</w:t>
      </w:r>
      <w:r w:rsidR="00F925D6" w:rsidRPr="00D00434">
        <w:rPr>
          <w:rFonts w:ascii="Times New Roman" w:hAnsi="Times New Roman" w:cs="Times New Roman"/>
          <w:sz w:val="24"/>
          <w:szCs w:val="24"/>
        </w:rPr>
        <w:t xml:space="preserve"> semana</w:t>
      </w:r>
      <w:r w:rsidR="00565E37" w:rsidRPr="00D00434">
        <w:rPr>
          <w:rFonts w:ascii="Times New Roman" w:hAnsi="Times New Roman" w:cs="Times New Roman"/>
          <w:sz w:val="24"/>
          <w:szCs w:val="24"/>
        </w:rPr>
        <w:t xml:space="preserve"> posterior a la a</w:t>
      </w:r>
      <w:r w:rsidRPr="00D00434">
        <w:rPr>
          <w:rFonts w:ascii="Times New Roman" w:hAnsi="Times New Roman" w:cs="Times New Roman"/>
          <w:sz w:val="24"/>
          <w:szCs w:val="24"/>
        </w:rPr>
        <w:t>plicación de TB</w:t>
      </w:r>
      <w:r w:rsidR="00EE312D" w:rsidRPr="00D00434">
        <w:rPr>
          <w:rFonts w:ascii="Times New Roman" w:hAnsi="Times New Roman" w:cs="Times New Roman"/>
          <w:sz w:val="24"/>
          <w:szCs w:val="24"/>
        </w:rPr>
        <w:t>,</w:t>
      </w:r>
      <w:r w:rsidR="00565E37" w:rsidRPr="00D00434">
        <w:rPr>
          <w:rFonts w:ascii="Times New Roman" w:hAnsi="Times New Roman" w:cs="Times New Roman"/>
          <w:sz w:val="24"/>
          <w:szCs w:val="24"/>
        </w:rPr>
        <w:t xml:space="preserve"> la paciente, refiere haber pres</w:t>
      </w:r>
      <w:r w:rsidR="00EE312D" w:rsidRPr="00D00434">
        <w:rPr>
          <w:rFonts w:ascii="Times New Roman" w:hAnsi="Times New Roman" w:cs="Times New Roman"/>
          <w:sz w:val="24"/>
          <w:szCs w:val="24"/>
        </w:rPr>
        <w:t>entado debilidad muscular en la</w:t>
      </w:r>
      <w:r w:rsidR="006923CE" w:rsidRPr="00D00434">
        <w:rPr>
          <w:rFonts w:ascii="Times New Roman" w:hAnsi="Times New Roman" w:cs="Times New Roman"/>
          <w:sz w:val="24"/>
          <w:szCs w:val="24"/>
        </w:rPr>
        <w:t xml:space="preserve"> rodilla</w:t>
      </w:r>
      <w:r w:rsidR="00565E37" w:rsidRPr="00D00434">
        <w:rPr>
          <w:rFonts w:ascii="Times New Roman" w:hAnsi="Times New Roman" w:cs="Times New Roman"/>
          <w:sz w:val="24"/>
          <w:szCs w:val="24"/>
        </w:rPr>
        <w:t xml:space="preserve">, </w:t>
      </w:r>
      <w:r w:rsidR="003B0DF2" w:rsidRPr="00D00434">
        <w:rPr>
          <w:rFonts w:ascii="Times New Roman" w:hAnsi="Times New Roman" w:cs="Times New Roman"/>
          <w:sz w:val="24"/>
          <w:szCs w:val="24"/>
        </w:rPr>
        <w:t>así</w:t>
      </w:r>
      <w:r w:rsidR="00565E37" w:rsidRPr="00D00434">
        <w:rPr>
          <w:rFonts w:ascii="Times New Roman" w:hAnsi="Times New Roman" w:cs="Times New Roman"/>
          <w:sz w:val="24"/>
          <w:szCs w:val="24"/>
        </w:rPr>
        <w:t xml:space="preserve"> como sensación de inestabilidad </w:t>
      </w:r>
      <w:r w:rsidR="00F925D6" w:rsidRPr="00D00434">
        <w:rPr>
          <w:rFonts w:ascii="Times New Roman" w:hAnsi="Times New Roman" w:cs="Times New Roman"/>
          <w:sz w:val="24"/>
          <w:szCs w:val="24"/>
        </w:rPr>
        <w:t xml:space="preserve">para subir y bajar escaleras. Lo anterior </w:t>
      </w:r>
      <w:r w:rsidR="00B03752" w:rsidRPr="00D00434">
        <w:rPr>
          <w:rFonts w:ascii="Times New Roman" w:hAnsi="Times New Roman" w:cs="Times New Roman"/>
          <w:sz w:val="24"/>
          <w:szCs w:val="24"/>
        </w:rPr>
        <w:t>probablemente se debe</w:t>
      </w:r>
      <w:r w:rsidR="00F925D6" w:rsidRPr="00D00434">
        <w:rPr>
          <w:rFonts w:ascii="Times New Roman" w:hAnsi="Times New Roman" w:cs="Times New Roman"/>
          <w:sz w:val="24"/>
          <w:szCs w:val="24"/>
        </w:rPr>
        <w:t xml:space="preserve"> al proceso de relajación muscular que causa la TB.</w:t>
      </w:r>
    </w:p>
    <w:p w:rsidR="007478C2" w:rsidRPr="00D00434" w:rsidRDefault="007478C2">
      <w:pPr>
        <w:rPr>
          <w:rFonts w:ascii="Times New Roman" w:hAnsi="Times New Roman" w:cs="Times New Roman"/>
          <w:sz w:val="24"/>
          <w:szCs w:val="24"/>
        </w:rPr>
      </w:pPr>
      <w:r w:rsidRPr="00D00434">
        <w:rPr>
          <w:rFonts w:ascii="Times New Roman" w:hAnsi="Times New Roman" w:cs="Times New Roman"/>
          <w:sz w:val="24"/>
          <w:szCs w:val="24"/>
        </w:rPr>
        <w:t xml:space="preserve">     La </w:t>
      </w:r>
      <w:r w:rsidR="00A63EE7" w:rsidRPr="00D00434">
        <w:rPr>
          <w:rFonts w:ascii="Times New Roman" w:hAnsi="Times New Roman" w:cs="Times New Roman"/>
          <w:sz w:val="24"/>
          <w:szCs w:val="24"/>
        </w:rPr>
        <w:t xml:space="preserve">paciente ejercitó el músculo vasto interno </w:t>
      </w:r>
      <w:r w:rsidRPr="00D00434">
        <w:rPr>
          <w:rFonts w:ascii="Times New Roman" w:hAnsi="Times New Roman" w:cs="Times New Roman"/>
          <w:sz w:val="24"/>
          <w:szCs w:val="24"/>
        </w:rPr>
        <w:t xml:space="preserve"> </w:t>
      </w:r>
      <w:r w:rsidR="00A63EE7" w:rsidRPr="00D00434">
        <w:rPr>
          <w:rFonts w:ascii="Times New Roman" w:hAnsi="Times New Roman" w:cs="Times New Roman"/>
          <w:sz w:val="24"/>
          <w:szCs w:val="24"/>
        </w:rPr>
        <w:t>que presentó</w:t>
      </w:r>
      <w:r w:rsidRPr="00D00434">
        <w:rPr>
          <w:rFonts w:ascii="Times New Roman" w:hAnsi="Times New Roman" w:cs="Times New Roman"/>
          <w:sz w:val="24"/>
          <w:szCs w:val="24"/>
        </w:rPr>
        <w:t xml:space="preserve"> debilidad bajo el desequilibrio. Adicionalmente se llevaron a cabo ejercicios de</w:t>
      </w:r>
      <w:r w:rsidR="00A63EE7" w:rsidRPr="00D00434">
        <w:rPr>
          <w:rFonts w:ascii="Times New Roman" w:hAnsi="Times New Roman" w:cs="Times New Roman"/>
          <w:sz w:val="24"/>
          <w:szCs w:val="24"/>
        </w:rPr>
        <w:t xml:space="preserve"> estiramiento de los músculos  </w:t>
      </w:r>
      <w:r w:rsidR="009D4A7B" w:rsidRPr="00D00434">
        <w:rPr>
          <w:rFonts w:ascii="Times New Roman" w:hAnsi="Times New Roman" w:cs="Times New Roman"/>
          <w:sz w:val="24"/>
          <w:szCs w:val="24"/>
        </w:rPr>
        <w:t>recto anterior e</w:t>
      </w:r>
      <w:r w:rsidR="00A63EE7" w:rsidRPr="00D00434">
        <w:rPr>
          <w:rFonts w:ascii="Times New Roman" w:hAnsi="Times New Roman" w:cs="Times New Roman"/>
          <w:sz w:val="24"/>
          <w:szCs w:val="24"/>
        </w:rPr>
        <w:t xml:space="preserve"> </w:t>
      </w:r>
      <w:proofErr w:type="spellStart"/>
      <w:r w:rsidR="00A63EE7" w:rsidRPr="00D00434">
        <w:rPr>
          <w:rFonts w:ascii="Times New Roman" w:hAnsi="Times New Roman" w:cs="Times New Roman"/>
          <w:sz w:val="24"/>
          <w:szCs w:val="24"/>
        </w:rPr>
        <w:t>isquiotibiales</w:t>
      </w:r>
      <w:proofErr w:type="spellEnd"/>
      <w:r w:rsidRPr="00D00434">
        <w:rPr>
          <w:rFonts w:ascii="Times New Roman" w:hAnsi="Times New Roman" w:cs="Times New Roman"/>
          <w:sz w:val="24"/>
          <w:szCs w:val="24"/>
        </w:rPr>
        <w:t xml:space="preserve"> que presentaron predominio. Se esperaba una reducción importante de cada una de las variables que conformaron el criterio, pero no fue así.</w:t>
      </w:r>
      <w:r w:rsidR="00682C39" w:rsidRPr="00D00434">
        <w:rPr>
          <w:rFonts w:ascii="Times New Roman" w:hAnsi="Times New Roman" w:cs="Times New Roman"/>
          <w:sz w:val="24"/>
          <w:szCs w:val="24"/>
        </w:rPr>
        <w:t xml:space="preserve"> Lo que se logró fue conservar los valores obtenidos por la TB. La paciente afirmó que era capaz de realizar los movimientos de la rodilla sin sentir dolor o incomodidad, por lo cual abandonó la terapia sin satisfacer el criterio.</w:t>
      </w:r>
      <w:r w:rsidRPr="00D00434">
        <w:rPr>
          <w:rFonts w:ascii="Times New Roman" w:hAnsi="Times New Roman" w:cs="Times New Roman"/>
          <w:sz w:val="24"/>
          <w:szCs w:val="24"/>
        </w:rPr>
        <w:t xml:space="preserve">  </w:t>
      </w:r>
    </w:p>
    <w:p w:rsidR="003E6BE8" w:rsidRPr="00D00434" w:rsidRDefault="003E6BE8">
      <w:pPr>
        <w:rPr>
          <w:rFonts w:ascii="Times New Roman" w:hAnsi="Times New Roman" w:cs="Times New Roman"/>
          <w:sz w:val="24"/>
          <w:szCs w:val="24"/>
        </w:rPr>
      </w:pPr>
      <w:r w:rsidRPr="00D00434">
        <w:rPr>
          <w:rFonts w:ascii="Times New Roman" w:hAnsi="Times New Roman" w:cs="Times New Roman"/>
          <w:sz w:val="24"/>
          <w:szCs w:val="24"/>
        </w:rPr>
        <w:lastRenderedPageBreak/>
        <w:t xml:space="preserve">     Hubo una valoración cinco años después. En términos clínicos, no hubo otro</w:t>
      </w:r>
      <w:r w:rsidR="0005167A" w:rsidRPr="00D00434">
        <w:rPr>
          <w:rFonts w:ascii="Times New Roman" w:hAnsi="Times New Roman" w:cs="Times New Roman"/>
          <w:sz w:val="24"/>
          <w:szCs w:val="24"/>
        </w:rPr>
        <w:t xml:space="preserve"> episodio de luxación de rótula. S</w:t>
      </w:r>
      <w:r w:rsidRPr="00D00434">
        <w:rPr>
          <w:rFonts w:ascii="Times New Roman" w:hAnsi="Times New Roman" w:cs="Times New Roman"/>
          <w:sz w:val="24"/>
          <w:szCs w:val="24"/>
        </w:rPr>
        <w:t>olo el ángulo de desalineación conservó el mismo valor. Tal vez esta variable podría ser determinante en la iniciación de luxaciones en esta paciente</w:t>
      </w:r>
      <w:r w:rsidR="004D4618" w:rsidRPr="00D00434">
        <w:rPr>
          <w:rFonts w:ascii="Times New Roman" w:hAnsi="Times New Roman" w:cs="Times New Roman"/>
          <w:sz w:val="24"/>
          <w:szCs w:val="24"/>
        </w:rPr>
        <w:t xml:space="preserve"> o en otras pacientes, por ello se recomienda su investigación posterior.</w:t>
      </w:r>
      <w:r w:rsidRPr="00D00434">
        <w:rPr>
          <w:rFonts w:ascii="Times New Roman" w:hAnsi="Times New Roman" w:cs="Times New Roman"/>
          <w:sz w:val="24"/>
          <w:szCs w:val="24"/>
        </w:rPr>
        <w:t xml:space="preserve"> Tanto el cociente de </w:t>
      </w:r>
      <w:proofErr w:type="spellStart"/>
      <w:r w:rsidRPr="00D00434">
        <w:rPr>
          <w:rFonts w:ascii="Times New Roman" w:hAnsi="Times New Roman" w:cs="Times New Roman"/>
          <w:sz w:val="24"/>
          <w:szCs w:val="24"/>
        </w:rPr>
        <w:t>Insall-Salvati</w:t>
      </w:r>
      <w:proofErr w:type="spellEnd"/>
      <w:r w:rsidRPr="00D00434">
        <w:rPr>
          <w:rFonts w:ascii="Times New Roman" w:hAnsi="Times New Roman" w:cs="Times New Roman"/>
          <w:sz w:val="24"/>
          <w:szCs w:val="24"/>
        </w:rPr>
        <w:t xml:space="preserve"> como el ángulo de congruencia se incrementaron</w:t>
      </w:r>
      <w:r w:rsidR="00A81E49" w:rsidRPr="00D00434">
        <w:rPr>
          <w:rFonts w:ascii="Times New Roman" w:hAnsi="Times New Roman" w:cs="Times New Roman"/>
          <w:sz w:val="24"/>
          <w:szCs w:val="24"/>
        </w:rPr>
        <w:t xml:space="preserve"> a 1.7 y 40</w:t>
      </w:r>
      <w:r w:rsidR="001168AF" w:rsidRPr="00D00434">
        <w:rPr>
          <w:rFonts w:ascii="Times New Roman" w:hAnsi="Times New Roman" w:cs="Times New Roman"/>
          <w:sz w:val="24"/>
          <w:szCs w:val="24"/>
        </w:rPr>
        <w:t xml:space="preserve"> grados, los cuales no pertenecen a</w:t>
      </w:r>
      <w:r w:rsidR="00A81E49" w:rsidRPr="00D00434">
        <w:rPr>
          <w:rFonts w:ascii="Times New Roman" w:hAnsi="Times New Roman" w:cs="Times New Roman"/>
          <w:sz w:val="24"/>
          <w:szCs w:val="24"/>
        </w:rPr>
        <w:t xml:space="preserve"> los intervalos de</w:t>
      </w:r>
      <w:r w:rsidR="00E71F7D" w:rsidRPr="00D00434">
        <w:rPr>
          <w:rFonts w:ascii="Times New Roman" w:hAnsi="Times New Roman" w:cs="Times New Roman"/>
          <w:sz w:val="24"/>
          <w:szCs w:val="24"/>
        </w:rPr>
        <w:t xml:space="preserve"> VEMN</w:t>
      </w:r>
      <w:r w:rsidR="001168AF" w:rsidRPr="00D00434">
        <w:rPr>
          <w:rFonts w:ascii="Times New Roman" w:hAnsi="Times New Roman" w:cs="Times New Roman"/>
          <w:sz w:val="24"/>
          <w:szCs w:val="24"/>
        </w:rPr>
        <w:t>. Nuestra hipótesis fue que la paciente</w:t>
      </w:r>
      <w:r w:rsidRPr="00D00434">
        <w:rPr>
          <w:rFonts w:ascii="Times New Roman" w:hAnsi="Times New Roman" w:cs="Times New Roman"/>
          <w:sz w:val="24"/>
          <w:szCs w:val="24"/>
        </w:rPr>
        <w:t xml:space="preserve"> no continuo con la terapia de rehabilitación física.</w:t>
      </w:r>
      <w:r w:rsidR="001168AF" w:rsidRPr="00D00434">
        <w:rPr>
          <w:rFonts w:ascii="Times New Roman" w:hAnsi="Times New Roman" w:cs="Times New Roman"/>
          <w:sz w:val="24"/>
          <w:szCs w:val="24"/>
        </w:rPr>
        <w:t xml:space="preserve"> La Tabla 1 presenta un resumen de las medidas radiológicas, donde los intervalos para el ángulo de desalineación y el ángulo de congruencia son proporcionados para el caso de luxación externa.</w:t>
      </w:r>
      <w:r w:rsidRPr="00D00434">
        <w:rPr>
          <w:rFonts w:ascii="Times New Roman" w:hAnsi="Times New Roman" w:cs="Times New Roman"/>
          <w:sz w:val="24"/>
          <w:szCs w:val="24"/>
        </w:rPr>
        <w:t xml:space="preserve"> </w:t>
      </w:r>
    </w:p>
    <w:p w:rsidR="000A2CFF" w:rsidRPr="00D00434" w:rsidRDefault="000A2CFF" w:rsidP="000A2CFF">
      <w:pPr>
        <w:rPr>
          <w:rFonts w:ascii="Times New Roman" w:hAnsi="Times New Roman" w:cs="Times New Roman"/>
          <w:sz w:val="20"/>
          <w:szCs w:val="20"/>
        </w:rPr>
      </w:pPr>
      <w:r w:rsidRPr="00D00434">
        <w:rPr>
          <w:rFonts w:ascii="Times New Roman" w:hAnsi="Times New Roman" w:cs="Times New Roman"/>
          <w:sz w:val="20"/>
          <w:szCs w:val="20"/>
        </w:rPr>
        <w:t>Tabla No. 1</w:t>
      </w:r>
      <w:r w:rsidR="001168AF" w:rsidRPr="00D00434">
        <w:rPr>
          <w:rFonts w:ascii="Times New Roman" w:hAnsi="Times New Roman" w:cs="Times New Roman"/>
          <w:sz w:val="20"/>
          <w:szCs w:val="20"/>
        </w:rPr>
        <w:t xml:space="preserve"> </w:t>
      </w:r>
    </w:p>
    <w:p w:rsidR="00962636" w:rsidRPr="00D00434" w:rsidRDefault="000A2CFF">
      <w:pPr>
        <w:rPr>
          <w:rFonts w:ascii="Times New Roman" w:hAnsi="Times New Roman" w:cs="Times New Roman"/>
          <w:sz w:val="20"/>
          <w:szCs w:val="20"/>
        </w:rPr>
      </w:pPr>
      <w:r w:rsidRPr="00D00434">
        <w:rPr>
          <w:rFonts w:ascii="Times New Roman" w:hAnsi="Times New Roman" w:cs="Times New Roman"/>
          <w:sz w:val="20"/>
          <w:szCs w:val="20"/>
        </w:rPr>
        <w:t>Mediciones radiológicas rodilla izquierda</w:t>
      </w:r>
      <w:r w:rsidR="009D4A7B" w:rsidRPr="00D00434">
        <w:rPr>
          <w:rFonts w:ascii="Times New Roman" w:hAnsi="Times New Roman" w:cs="Times New Roman"/>
          <w:sz w:val="20"/>
          <w:szCs w:val="20"/>
        </w:rPr>
        <w:t>. Diagnostico rotula alta y lateral</w:t>
      </w:r>
      <w:r w:rsidR="000042EE" w:rsidRPr="00D00434">
        <w:rPr>
          <w:rFonts w:ascii="Times New Roman" w:hAnsi="Times New Roman" w:cs="Times New Roman"/>
          <w:sz w:val="20"/>
          <w:szCs w:val="20"/>
        </w:rPr>
        <w:t xml:space="preserve"> externa</w:t>
      </w:r>
      <w:r w:rsidR="009D4A7B" w:rsidRPr="00D00434">
        <w:rPr>
          <w:rFonts w:ascii="Times New Roman" w:hAnsi="Times New Roman" w:cs="Times New Roman"/>
          <w:sz w:val="20"/>
          <w:szCs w:val="20"/>
        </w:rPr>
        <w:t xml:space="preserve">. </w:t>
      </w:r>
    </w:p>
    <w:tbl>
      <w:tblPr>
        <w:tblStyle w:val="Tablaconcuadrcula"/>
        <w:tblW w:w="0" w:type="auto"/>
        <w:jc w:val="center"/>
        <w:tblLook w:val="04A0" w:firstRow="1" w:lastRow="0" w:firstColumn="1" w:lastColumn="0" w:noHBand="0" w:noVBand="1"/>
      </w:tblPr>
      <w:tblGrid>
        <w:gridCol w:w="2547"/>
        <w:gridCol w:w="1867"/>
        <w:gridCol w:w="2207"/>
        <w:gridCol w:w="2207"/>
      </w:tblGrid>
      <w:tr w:rsidR="00D00434" w:rsidRPr="00D00434" w:rsidTr="003B0DF2">
        <w:trPr>
          <w:jc w:val="center"/>
        </w:trPr>
        <w:tc>
          <w:tcPr>
            <w:tcW w:w="2547" w:type="dxa"/>
            <w:tcBorders>
              <w:top w:val="nil"/>
              <w:left w:val="nil"/>
              <w:bottom w:val="single" w:sz="4" w:space="0" w:color="auto"/>
              <w:right w:val="nil"/>
            </w:tcBorders>
          </w:tcPr>
          <w:p w:rsidR="00321A3E" w:rsidRPr="00D00434" w:rsidRDefault="00321A3E" w:rsidP="000A2CFF">
            <w:pPr>
              <w:jc w:val="center"/>
              <w:rPr>
                <w:rFonts w:ascii="Times New Roman" w:hAnsi="Times New Roman" w:cs="Times New Roman"/>
                <w:sz w:val="20"/>
                <w:szCs w:val="20"/>
              </w:rPr>
            </w:pPr>
          </w:p>
        </w:tc>
        <w:tc>
          <w:tcPr>
            <w:tcW w:w="1867" w:type="dxa"/>
            <w:tcBorders>
              <w:left w:val="nil"/>
              <w:bottom w:val="single" w:sz="4" w:space="0" w:color="auto"/>
              <w:right w:val="nil"/>
            </w:tcBorders>
          </w:tcPr>
          <w:p w:rsidR="00321A3E" w:rsidRPr="00D00434" w:rsidRDefault="00321A3E" w:rsidP="000A2CFF">
            <w:pPr>
              <w:jc w:val="center"/>
              <w:rPr>
                <w:rFonts w:ascii="Times New Roman" w:hAnsi="Times New Roman" w:cs="Times New Roman"/>
                <w:sz w:val="20"/>
                <w:szCs w:val="20"/>
              </w:rPr>
            </w:pPr>
            <w:r w:rsidRPr="00D00434">
              <w:rPr>
                <w:rFonts w:ascii="Times New Roman" w:hAnsi="Times New Roman" w:cs="Times New Roman"/>
                <w:sz w:val="20"/>
                <w:szCs w:val="20"/>
              </w:rPr>
              <w:t>Altura de la Rótula</w:t>
            </w:r>
          </w:p>
        </w:tc>
        <w:tc>
          <w:tcPr>
            <w:tcW w:w="2207" w:type="dxa"/>
            <w:tcBorders>
              <w:left w:val="nil"/>
              <w:bottom w:val="single" w:sz="4" w:space="0" w:color="auto"/>
              <w:right w:val="nil"/>
            </w:tcBorders>
          </w:tcPr>
          <w:p w:rsidR="00321A3E" w:rsidRPr="00D00434" w:rsidRDefault="00321A3E" w:rsidP="000A2CFF">
            <w:pPr>
              <w:jc w:val="center"/>
              <w:rPr>
                <w:rFonts w:ascii="Times New Roman" w:hAnsi="Times New Roman" w:cs="Times New Roman"/>
                <w:sz w:val="20"/>
                <w:szCs w:val="20"/>
              </w:rPr>
            </w:pPr>
            <w:r w:rsidRPr="00D00434">
              <w:rPr>
                <w:rFonts w:ascii="Times New Roman" w:hAnsi="Times New Roman" w:cs="Times New Roman"/>
                <w:sz w:val="20"/>
                <w:szCs w:val="20"/>
              </w:rPr>
              <w:t>Angulo de Desalineación</w:t>
            </w:r>
            <w:r w:rsidR="009D4A7B" w:rsidRPr="00D00434">
              <w:rPr>
                <w:rFonts w:ascii="Times New Roman" w:hAnsi="Times New Roman" w:cs="Times New Roman"/>
                <w:sz w:val="20"/>
                <w:szCs w:val="20"/>
              </w:rPr>
              <w:t xml:space="preserve"> Externa</w:t>
            </w:r>
          </w:p>
        </w:tc>
        <w:tc>
          <w:tcPr>
            <w:tcW w:w="2207" w:type="dxa"/>
            <w:tcBorders>
              <w:left w:val="nil"/>
              <w:bottom w:val="single" w:sz="4" w:space="0" w:color="auto"/>
              <w:right w:val="nil"/>
            </w:tcBorders>
          </w:tcPr>
          <w:p w:rsidR="00321A3E" w:rsidRPr="00D00434" w:rsidRDefault="00321A3E" w:rsidP="000A2CFF">
            <w:pPr>
              <w:jc w:val="center"/>
              <w:rPr>
                <w:rFonts w:ascii="Times New Roman" w:hAnsi="Times New Roman" w:cs="Times New Roman"/>
                <w:sz w:val="20"/>
                <w:szCs w:val="20"/>
              </w:rPr>
            </w:pPr>
            <w:r w:rsidRPr="00D00434">
              <w:rPr>
                <w:rFonts w:ascii="Times New Roman" w:hAnsi="Times New Roman" w:cs="Times New Roman"/>
                <w:sz w:val="20"/>
                <w:szCs w:val="20"/>
              </w:rPr>
              <w:t>Angulo de Congruencia</w:t>
            </w:r>
          </w:p>
          <w:p w:rsidR="009D4A7B" w:rsidRPr="00D00434" w:rsidRDefault="009D4A7B" w:rsidP="000A2CFF">
            <w:pPr>
              <w:jc w:val="center"/>
              <w:rPr>
                <w:rFonts w:ascii="Times New Roman" w:hAnsi="Times New Roman" w:cs="Times New Roman"/>
                <w:sz w:val="20"/>
                <w:szCs w:val="20"/>
              </w:rPr>
            </w:pPr>
            <w:r w:rsidRPr="00D00434">
              <w:rPr>
                <w:rFonts w:ascii="Times New Roman" w:hAnsi="Times New Roman" w:cs="Times New Roman"/>
                <w:sz w:val="20"/>
                <w:szCs w:val="20"/>
              </w:rPr>
              <w:t>Externa</w:t>
            </w:r>
          </w:p>
        </w:tc>
      </w:tr>
      <w:tr w:rsidR="00D00434" w:rsidRPr="00D00434" w:rsidTr="003B0DF2">
        <w:trPr>
          <w:jc w:val="center"/>
        </w:trPr>
        <w:tc>
          <w:tcPr>
            <w:tcW w:w="2547" w:type="dxa"/>
            <w:tcBorders>
              <w:left w:val="nil"/>
              <w:bottom w:val="nil"/>
              <w:right w:val="nil"/>
            </w:tcBorders>
          </w:tcPr>
          <w:p w:rsidR="00321A3E" w:rsidRPr="00D00434" w:rsidRDefault="00321A3E" w:rsidP="00B77C68">
            <w:pPr>
              <w:jc w:val="center"/>
              <w:rPr>
                <w:rFonts w:ascii="Times New Roman" w:hAnsi="Times New Roman" w:cs="Times New Roman"/>
                <w:sz w:val="20"/>
                <w:szCs w:val="20"/>
              </w:rPr>
            </w:pPr>
            <w:r w:rsidRPr="00D00434">
              <w:rPr>
                <w:rFonts w:ascii="Times New Roman" w:hAnsi="Times New Roman" w:cs="Times New Roman"/>
                <w:sz w:val="20"/>
                <w:szCs w:val="20"/>
              </w:rPr>
              <w:t>Variación Normal</w:t>
            </w:r>
            <w:r w:rsidR="00470C8D" w:rsidRPr="00D00434">
              <w:rPr>
                <w:rFonts w:ascii="Times New Roman" w:hAnsi="Times New Roman" w:cs="Times New Roman"/>
                <w:sz w:val="20"/>
                <w:szCs w:val="20"/>
              </w:rPr>
              <w:t xml:space="preserve"> (99.73%)</w:t>
            </w:r>
          </w:p>
        </w:tc>
        <w:tc>
          <w:tcPr>
            <w:tcW w:w="1867" w:type="dxa"/>
            <w:tcBorders>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w:t>
            </w:r>
            <w:r w:rsidR="00321A3E" w:rsidRPr="00D00434">
              <w:rPr>
                <w:rFonts w:ascii="Times New Roman" w:hAnsi="Times New Roman" w:cs="Times New Roman"/>
                <w:sz w:val="20"/>
                <w:szCs w:val="20"/>
              </w:rPr>
              <w:t xml:space="preserve"> </w:t>
            </w:r>
            <w:r w:rsidRPr="00D00434">
              <w:rPr>
                <w:rFonts w:ascii="Times New Roman" w:hAnsi="Times New Roman" w:cs="Times New Roman"/>
                <w:sz w:val="20"/>
                <w:szCs w:val="20"/>
              </w:rPr>
              <w:t>0.8, 1.2)</w:t>
            </w:r>
          </w:p>
        </w:tc>
        <w:tc>
          <w:tcPr>
            <w:tcW w:w="2207" w:type="dxa"/>
            <w:tcBorders>
              <w:left w:val="nil"/>
              <w:bottom w:val="nil"/>
              <w:right w:val="nil"/>
            </w:tcBorders>
          </w:tcPr>
          <w:p w:rsidR="00321A3E" w:rsidRPr="00D00434" w:rsidRDefault="00470C8D" w:rsidP="00B77C68">
            <w:pPr>
              <w:jc w:val="center"/>
              <w:rPr>
                <w:rFonts w:ascii="Times New Roman" w:hAnsi="Times New Roman" w:cs="Times New Roman"/>
                <w:sz w:val="20"/>
                <w:szCs w:val="20"/>
              </w:rPr>
            </w:pPr>
            <w:r w:rsidRPr="00D00434">
              <w:rPr>
                <w:rFonts w:ascii="Times New Roman" w:hAnsi="Times New Roman" w:cs="Times New Roman"/>
                <w:sz w:val="20"/>
                <w:szCs w:val="20"/>
              </w:rPr>
              <w:t>(0, 18</w:t>
            </w:r>
            <w:r w:rsidR="000A2CFF" w:rsidRPr="00D00434">
              <w:rPr>
                <w:rFonts w:ascii="Times New Roman" w:hAnsi="Times New Roman" w:cs="Times New Roman"/>
                <w:sz w:val="20"/>
                <w:szCs w:val="20"/>
              </w:rPr>
              <w:t>)</w:t>
            </w:r>
          </w:p>
        </w:tc>
        <w:tc>
          <w:tcPr>
            <w:tcW w:w="2207" w:type="dxa"/>
            <w:tcBorders>
              <w:left w:val="nil"/>
              <w:bottom w:val="nil"/>
              <w:right w:val="nil"/>
            </w:tcBorders>
          </w:tcPr>
          <w:p w:rsidR="00321A3E" w:rsidRPr="00D00434" w:rsidRDefault="009D4A7B" w:rsidP="00B77C68">
            <w:pPr>
              <w:jc w:val="center"/>
              <w:rPr>
                <w:rFonts w:ascii="Times New Roman" w:hAnsi="Times New Roman" w:cs="Times New Roman"/>
                <w:sz w:val="20"/>
                <w:szCs w:val="20"/>
              </w:rPr>
            </w:pPr>
            <w:r w:rsidRPr="00D00434">
              <w:rPr>
                <w:rFonts w:ascii="Times New Roman" w:hAnsi="Times New Roman" w:cs="Times New Roman"/>
                <w:sz w:val="20"/>
                <w:szCs w:val="20"/>
              </w:rPr>
              <w:t>(0</w:t>
            </w:r>
            <w:r w:rsidR="00D81B80" w:rsidRPr="00D00434">
              <w:rPr>
                <w:rFonts w:ascii="Times New Roman" w:hAnsi="Times New Roman" w:cs="Times New Roman"/>
                <w:sz w:val="20"/>
                <w:szCs w:val="20"/>
              </w:rPr>
              <w:t>,12</w:t>
            </w:r>
            <w:r w:rsidR="000A2CFF" w:rsidRPr="00D00434">
              <w:rPr>
                <w:rFonts w:ascii="Times New Roman" w:hAnsi="Times New Roman" w:cs="Times New Roman"/>
                <w:sz w:val="20"/>
                <w:szCs w:val="20"/>
              </w:rPr>
              <w:t>)</w:t>
            </w:r>
          </w:p>
        </w:tc>
      </w:tr>
      <w:tr w:rsidR="00D00434" w:rsidRPr="00D00434" w:rsidTr="003B0DF2">
        <w:trPr>
          <w:jc w:val="center"/>
        </w:trPr>
        <w:tc>
          <w:tcPr>
            <w:tcW w:w="254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Valores Iniciales</w:t>
            </w:r>
          </w:p>
        </w:tc>
        <w:tc>
          <w:tcPr>
            <w:tcW w:w="186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1.5</w:t>
            </w:r>
          </w:p>
        </w:tc>
        <w:tc>
          <w:tcPr>
            <w:tcW w:w="220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20</w:t>
            </w:r>
          </w:p>
        </w:tc>
        <w:tc>
          <w:tcPr>
            <w:tcW w:w="220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30</w:t>
            </w:r>
          </w:p>
        </w:tc>
      </w:tr>
      <w:tr w:rsidR="00D00434" w:rsidRPr="00D00434" w:rsidTr="003B0DF2">
        <w:trPr>
          <w:jc w:val="center"/>
        </w:trPr>
        <w:tc>
          <w:tcPr>
            <w:tcW w:w="254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Una semana después de TB</w:t>
            </w:r>
          </w:p>
        </w:tc>
        <w:tc>
          <w:tcPr>
            <w:tcW w:w="186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1.2</w:t>
            </w:r>
          </w:p>
        </w:tc>
        <w:tc>
          <w:tcPr>
            <w:tcW w:w="220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10</w:t>
            </w:r>
          </w:p>
        </w:tc>
        <w:tc>
          <w:tcPr>
            <w:tcW w:w="2207" w:type="dxa"/>
            <w:tcBorders>
              <w:top w:val="nil"/>
              <w:left w:val="nil"/>
              <w:bottom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20</w:t>
            </w:r>
          </w:p>
        </w:tc>
      </w:tr>
      <w:tr w:rsidR="00D00434" w:rsidRPr="00D00434" w:rsidTr="003B0DF2">
        <w:trPr>
          <w:jc w:val="center"/>
        </w:trPr>
        <w:tc>
          <w:tcPr>
            <w:tcW w:w="2547" w:type="dxa"/>
            <w:tcBorders>
              <w:top w:val="nil"/>
              <w:left w:val="nil"/>
              <w:bottom w:val="nil"/>
              <w:right w:val="nil"/>
            </w:tcBorders>
          </w:tcPr>
          <w:p w:rsidR="00B77C68" w:rsidRPr="00D00434" w:rsidRDefault="00B77C68" w:rsidP="00B77C68">
            <w:pPr>
              <w:jc w:val="center"/>
              <w:rPr>
                <w:rFonts w:ascii="Times New Roman" w:hAnsi="Times New Roman" w:cs="Times New Roman"/>
                <w:sz w:val="20"/>
                <w:szCs w:val="20"/>
              </w:rPr>
            </w:pPr>
            <w:r w:rsidRPr="00D00434">
              <w:rPr>
                <w:rFonts w:ascii="Times New Roman" w:hAnsi="Times New Roman" w:cs="Times New Roman"/>
                <w:sz w:val="20"/>
                <w:szCs w:val="20"/>
              </w:rPr>
              <w:t>Después de un mes de TF</w:t>
            </w:r>
          </w:p>
        </w:tc>
        <w:tc>
          <w:tcPr>
            <w:tcW w:w="1867" w:type="dxa"/>
            <w:tcBorders>
              <w:top w:val="nil"/>
              <w:left w:val="nil"/>
              <w:bottom w:val="nil"/>
              <w:right w:val="nil"/>
            </w:tcBorders>
          </w:tcPr>
          <w:p w:rsidR="00B77C68" w:rsidRPr="00D00434" w:rsidRDefault="00B77C68" w:rsidP="00B77C68">
            <w:pPr>
              <w:jc w:val="center"/>
              <w:rPr>
                <w:rFonts w:ascii="Times New Roman" w:hAnsi="Times New Roman" w:cs="Times New Roman"/>
                <w:sz w:val="20"/>
                <w:szCs w:val="20"/>
              </w:rPr>
            </w:pPr>
            <w:r w:rsidRPr="00D00434">
              <w:rPr>
                <w:rFonts w:ascii="Times New Roman" w:hAnsi="Times New Roman" w:cs="Times New Roman"/>
                <w:sz w:val="20"/>
                <w:szCs w:val="20"/>
              </w:rPr>
              <w:t>1.2</w:t>
            </w:r>
          </w:p>
        </w:tc>
        <w:tc>
          <w:tcPr>
            <w:tcW w:w="2207" w:type="dxa"/>
            <w:tcBorders>
              <w:top w:val="nil"/>
              <w:left w:val="nil"/>
              <w:bottom w:val="nil"/>
              <w:right w:val="nil"/>
            </w:tcBorders>
          </w:tcPr>
          <w:p w:rsidR="00B77C68" w:rsidRPr="00D00434" w:rsidRDefault="00B77C68" w:rsidP="00B77C68">
            <w:pPr>
              <w:jc w:val="center"/>
              <w:rPr>
                <w:rFonts w:ascii="Times New Roman" w:hAnsi="Times New Roman" w:cs="Times New Roman"/>
                <w:sz w:val="20"/>
                <w:szCs w:val="20"/>
              </w:rPr>
            </w:pPr>
            <w:r w:rsidRPr="00D00434">
              <w:rPr>
                <w:rFonts w:ascii="Times New Roman" w:hAnsi="Times New Roman" w:cs="Times New Roman"/>
                <w:sz w:val="20"/>
                <w:szCs w:val="20"/>
              </w:rPr>
              <w:t>10</w:t>
            </w:r>
          </w:p>
        </w:tc>
        <w:tc>
          <w:tcPr>
            <w:tcW w:w="2207" w:type="dxa"/>
            <w:tcBorders>
              <w:top w:val="nil"/>
              <w:left w:val="nil"/>
              <w:bottom w:val="nil"/>
              <w:right w:val="nil"/>
            </w:tcBorders>
          </w:tcPr>
          <w:p w:rsidR="00B77C68" w:rsidRPr="00D00434" w:rsidRDefault="00B77C68" w:rsidP="00B77C68">
            <w:pPr>
              <w:jc w:val="center"/>
              <w:rPr>
                <w:rFonts w:ascii="Times New Roman" w:hAnsi="Times New Roman" w:cs="Times New Roman"/>
                <w:sz w:val="20"/>
                <w:szCs w:val="20"/>
              </w:rPr>
            </w:pPr>
            <w:r w:rsidRPr="00D00434">
              <w:rPr>
                <w:rFonts w:ascii="Times New Roman" w:hAnsi="Times New Roman" w:cs="Times New Roman"/>
                <w:sz w:val="20"/>
                <w:szCs w:val="20"/>
              </w:rPr>
              <w:t>20</w:t>
            </w:r>
          </w:p>
        </w:tc>
      </w:tr>
      <w:tr w:rsidR="00D00434" w:rsidRPr="00D00434" w:rsidTr="003B0DF2">
        <w:trPr>
          <w:jc w:val="center"/>
        </w:trPr>
        <w:tc>
          <w:tcPr>
            <w:tcW w:w="2547" w:type="dxa"/>
            <w:tcBorders>
              <w:top w:val="nil"/>
              <w:left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Cinco años después de TB</w:t>
            </w:r>
          </w:p>
        </w:tc>
        <w:tc>
          <w:tcPr>
            <w:tcW w:w="1867" w:type="dxa"/>
            <w:tcBorders>
              <w:top w:val="nil"/>
              <w:left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1.7</w:t>
            </w:r>
          </w:p>
        </w:tc>
        <w:tc>
          <w:tcPr>
            <w:tcW w:w="2207" w:type="dxa"/>
            <w:tcBorders>
              <w:top w:val="nil"/>
              <w:left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10</w:t>
            </w:r>
          </w:p>
        </w:tc>
        <w:tc>
          <w:tcPr>
            <w:tcW w:w="2207" w:type="dxa"/>
            <w:tcBorders>
              <w:top w:val="nil"/>
              <w:left w:val="nil"/>
              <w:right w:val="nil"/>
            </w:tcBorders>
          </w:tcPr>
          <w:p w:rsidR="00321A3E" w:rsidRPr="00D00434" w:rsidRDefault="000A2CFF" w:rsidP="00B77C68">
            <w:pPr>
              <w:jc w:val="center"/>
              <w:rPr>
                <w:rFonts w:ascii="Times New Roman" w:hAnsi="Times New Roman" w:cs="Times New Roman"/>
                <w:sz w:val="20"/>
                <w:szCs w:val="20"/>
              </w:rPr>
            </w:pPr>
            <w:r w:rsidRPr="00D00434">
              <w:rPr>
                <w:rFonts w:ascii="Times New Roman" w:hAnsi="Times New Roman" w:cs="Times New Roman"/>
                <w:sz w:val="20"/>
                <w:szCs w:val="20"/>
              </w:rPr>
              <w:t>40</w:t>
            </w:r>
          </w:p>
        </w:tc>
      </w:tr>
    </w:tbl>
    <w:p w:rsidR="007C79E5" w:rsidRPr="00D00434" w:rsidRDefault="00B77C68" w:rsidP="00B77C68">
      <w:pPr>
        <w:jc w:val="both"/>
        <w:rPr>
          <w:rFonts w:ascii="Times New Roman" w:hAnsi="Times New Roman" w:cs="Times New Roman"/>
          <w:sz w:val="20"/>
          <w:szCs w:val="20"/>
        </w:rPr>
      </w:pPr>
      <w:r w:rsidRPr="00D00434">
        <w:rPr>
          <w:rFonts w:ascii="Times New Roman" w:hAnsi="Times New Roman" w:cs="Times New Roman"/>
          <w:i/>
          <w:sz w:val="20"/>
          <w:szCs w:val="20"/>
        </w:rPr>
        <w:t>Nota:</w:t>
      </w:r>
      <w:r w:rsidRPr="00D00434">
        <w:rPr>
          <w:rFonts w:ascii="Times New Roman" w:hAnsi="Times New Roman" w:cs="Times New Roman"/>
          <w:sz w:val="20"/>
          <w:szCs w:val="20"/>
        </w:rPr>
        <w:t xml:space="preserve"> TB = Toxina Botulínica; TF = Terapia </w:t>
      </w:r>
      <w:r w:rsidR="00686E38" w:rsidRPr="00D00434">
        <w:rPr>
          <w:rFonts w:ascii="Times New Roman" w:hAnsi="Times New Roman" w:cs="Times New Roman"/>
          <w:sz w:val="20"/>
          <w:szCs w:val="20"/>
        </w:rPr>
        <w:t>Física</w:t>
      </w:r>
      <w:r w:rsidRPr="00D00434">
        <w:rPr>
          <w:rFonts w:ascii="Times New Roman" w:hAnsi="Times New Roman" w:cs="Times New Roman"/>
          <w:sz w:val="20"/>
          <w:szCs w:val="20"/>
        </w:rPr>
        <w:t xml:space="preserve"> </w:t>
      </w:r>
    </w:p>
    <w:p w:rsidR="00281097" w:rsidRPr="00D00434" w:rsidRDefault="005B471B" w:rsidP="00281097">
      <w:pPr>
        <w:jc w:val="center"/>
        <w:rPr>
          <w:rFonts w:ascii="Times New Roman" w:hAnsi="Times New Roman" w:cs="Times New Roman"/>
          <w:b/>
          <w:sz w:val="24"/>
          <w:szCs w:val="24"/>
        </w:rPr>
      </w:pPr>
      <w:r w:rsidRPr="00D00434">
        <w:rPr>
          <w:rFonts w:ascii="Times New Roman" w:hAnsi="Times New Roman" w:cs="Times New Roman"/>
          <w:b/>
          <w:sz w:val="24"/>
          <w:szCs w:val="24"/>
        </w:rPr>
        <w:t>DISCUSION</w:t>
      </w:r>
    </w:p>
    <w:p w:rsidR="00C737A3" w:rsidRPr="00D00434" w:rsidRDefault="00C737A3" w:rsidP="00C737A3">
      <w:pPr>
        <w:rPr>
          <w:rFonts w:ascii="Times New Roman" w:hAnsi="Times New Roman" w:cs="Times New Roman"/>
          <w:sz w:val="24"/>
          <w:szCs w:val="24"/>
        </w:rPr>
      </w:pPr>
      <w:r w:rsidRPr="00D00434">
        <w:rPr>
          <w:rFonts w:ascii="Times New Roman" w:hAnsi="Times New Roman" w:cs="Times New Roman"/>
          <w:sz w:val="24"/>
          <w:szCs w:val="24"/>
        </w:rPr>
        <w:t xml:space="preserve">     La TB ha sido utilizada en problemas de desequilibrio muscular como la espasticidad, </w:t>
      </w:r>
      <w:proofErr w:type="spellStart"/>
      <w:r w:rsidRPr="00D00434">
        <w:rPr>
          <w:rFonts w:ascii="Times New Roman" w:hAnsi="Times New Roman" w:cs="Times New Roman"/>
          <w:sz w:val="24"/>
          <w:szCs w:val="24"/>
        </w:rPr>
        <w:t>distonía</w:t>
      </w:r>
      <w:proofErr w:type="spellEnd"/>
      <w:r w:rsidRPr="00D00434">
        <w:rPr>
          <w:rFonts w:ascii="Times New Roman" w:hAnsi="Times New Roman" w:cs="Times New Roman"/>
          <w:sz w:val="24"/>
          <w:szCs w:val="24"/>
        </w:rPr>
        <w:t xml:space="preserve">, estrabismo y pie equino. </w:t>
      </w:r>
      <w:r w:rsidR="00D439BF" w:rsidRPr="00D00434">
        <w:rPr>
          <w:rFonts w:ascii="Times New Roman" w:hAnsi="Times New Roman" w:cs="Times New Roman"/>
          <w:sz w:val="24"/>
          <w:szCs w:val="24"/>
        </w:rPr>
        <w:t>La adic</w:t>
      </w:r>
      <w:r w:rsidR="009D4A7B" w:rsidRPr="00D00434">
        <w:rPr>
          <w:rFonts w:ascii="Times New Roman" w:hAnsi="Times New Roman" w:cs="Times New Roman"/>
          <w:sz w:val="24"/>
          <w:szCs w:val="24"/>
        </w:rPr>
        <w:t>ión de la TB al tratamiento de T</w:t>
      </w:r>
      <w:r w:rsidR="00D439BF" w:rsidRPr="00D00434">
        <w:rPr>
          <w:rFonts w:ascii="Times New Roman" w:hAnsi="Times New Roman" w:cs="Times New Roman"/>
          <w:sz w:val="24"/>
          <w:szCs w:val="24"/>
        </w:rPr>
        <w:t xml:space="preserve">F constituye una alternativa que debe ser evaluada. En este caso, la TB fue aplicada antes de la </w:t>
      </w:r>
      <w:r w:rsidR="009D4A7B" w:rsidRPr="00D00434">
        <w:rPr>
          <w:rFonts w:ascii="Times New Roman" w:hAnsi="Times New Roman" w:cs="Times New Roman"/>
          <w:sz w:val="24"/>
          <w:szCs w:val="24"/>
        </w:rPr>
        <w:t>T</w:t>
      </w:r>
      <w:r w:rsidR="00D439BF" w:rsidRPr="00D00434">
        <w:rPr>
          <w:rFonts w:ascii="Times New Roman" w:hAnsi="Times New Roman" w:cs="Times New Roman"/>
          <w:sz w:val="24"/>
          <w:szCs w:val="24"/>
        </w:rPr>
        <w:t>F, con la intención de evaluar su efecto al inicio del tratamiento, precisamente cuando es más difícil el movimiento</w:t>
      </w:r>
      <w:r w:rsidR="004F7E21" w:rsidRPr="00D00434">
        <w:rPr>
          <w:rFonts w:ascii="Times New Roman" w:hAnsi="Times New Roman" w:cs="Times New Roman"/>
          <w:sz w:val="24"/>
          <w:szCs w:val="24"/>
        </w:rPr>
        <w:t xml:space="preserve"> y es más aceptable una intervención del tipo químico.</w:t>
      </w:r>
      <w:r w:rsidRPr="00D00434">
        <w:rPr>
          <w:rFonts w:ascii="Times New Roman" w:hAnsi="Times New Roman" w:cs="Times New Roman"/>
          <w:sz w:val="24"/>
          <w:szCs w:val="24"/>
        </w:rPr>
        <w:t xml:space="preserve"> </w:t>
      </w:r>
    </w:p>
    <w:p w:rsidR="007614F4" w:rsidRPr="00D00434" w:rsidRDefault="007614F4" w:rsidP="00C737A3">
      <w:pPr>
        <w:rPr>
          <w:rFonts w:ascii="Times New Roman" w:hAnsi="Times New Roman" w:cs="Times New Roman"/>
          <w:sz w:val="24"/>
          <w:szCs w:val="24"/>
        </w:rPr>
      </w:pPr>
      <w:r w:rsidRPr="00D00434">
        <w:rPr>
          <w:rFonts w:ascii="Times New Roman" w:hAnsi="Times New Roman" w:cs="Times New Roman"/>
          <w:sz w:val="24"/>
          <w:szCs w:val="24"/>
        </w:rPr>
        <w:t xml:space="preserve">    El criterio de punto final</w:t>
      </w:r>
      <w:r w:rsidR="00F63EE3" w:rsidRPr="00D00434">
        <w:rPr>
          <w:rFonts w:ascii="Times New Roman" w:hAnsi="Times New Roman" w:cs="Times New Roman"/>
          <w:sz w:val="24"/>
          <w:szCs w:val="24"/>
        </w:rPr>
        <w:t>,</w:t>
      </w:r>
      <w:r w:rsidRPr="00D00434">
        <w:rPr>
          <w:rFonts w:ascii="Times New Roman" w:hAnsi="Times New Roman" w:cs="Times New Roman"/>
          <w:sz w:val="24"/>
          <w:szCs w:val="24"/>
        </w:rPr>
        <w:t xml:space="preserve"> en este estudio</w:t>
      </w:r>
      <w:r w:rsidR="00F63EE3" w:rsidRPr="00D00434">
        <w:rPr>
          <w:rFonts w:ascii="Times New Roman" w:hAnsi="Times New Roman" w:cs="Times New Roman"/>
          <w:sz w:val="24"/>
          <w:szCs w:val="24"/>
        </w:rPr>
        <w:t>, consiste en que los valores de las tres variables altura de la rótula</w:t>
      </w:r>
      <w:r w:rsidR="00CA2B6C" w:rsidRPr="00D00434">
        <w:rPr>
          <w:rFonts w:ascii="Times New Roman" w:hAnsi="Times New Roman" w:cs="Times New Roman"/>
          <w:sz w:val="24"/>
          <w:szCs w:val="24"/>
        </w:rPr>
        <w:t>,</w:t>
      </w:r>
      <w:r w:rsidR="00F63EE3" w:rsidRPr="00D00434">
        <w:rPr>
          <w:rFonts w:ascii="Times New Roman" w:hAnsi="Times New Roman" w:cs="Times New Roman"/>
          <w:sz w:val="24"/>
          <w:szCs w:val="24"/>
        </w:rPr>
        <w:t xml:space="preserve"> ángulo de desalineación y  ángulo de congruencia pertenezcan a los intervalos de</w:t>
      </w:r>
      <w:r w:rsidR="003D16C7" w:rsidRPr="00D00434">
        <w:rPr>
          <w:rFonts w:ascii="Times New Roman" w:hAnsi="Times New Roman" w:cs="Times New Roman"/>
          <w:sz w:val="24"/>
          <w:szCs w:val="24"/>
        </w:rPr>
        <w:t xml:space="preserve"> VEMN</w:t>
      </w:r>
      <w:r w:rsidR="00F63EE3" w:rsidRPr="00D00434">
        <w:rPr>
          <w:rFonts w:ascii="Times New Roman" w:hAnsi="Times New Roman" w:cs="Times New Roman"/>
          <w:sz w:val="24"/>
          <w:szCs w:val="24"/>
        </w:rPr>
        <w:t>.</w:t>
      </w:r>
      <w:r w:rsidR="00CA2B6C" w:rsidRPr="00D00434">
        <w:rPr>
          <w:rFonts w:ascii="Times New Roman" w:hAnsi="Times New Roman" w:cs="Times New Roman"/>
          <w:sz w:val="24"/>
          <w:szCs w:val="24"/>
        </w:rPr>
        <w:t xml:space="preserve"> Se realizó una evaluación radiológica, una semana después de la aplicación de </w:t>
      </w:r>
      <w:r w:rsidR="00307E34" w:rsidRPr="00D00434">
        <w:rPr>
          <w:rFonts w:ascii="Times New Roman" w:hAnsi="Times New Roman" w:cs="Times New Roman"/>
          <w:sz w:val="24"/>
          <w:szCs w:val="24"/>
        </w:rPr>
        <w:t>la TB y antes del inicio de la T</w:t>
      </w:r>
      <w:r w:rsidR="00CA2B6C" w:rsidRPr="00D00434">
        <w:rPr>
          <w:rFonts w:ascii="Times New Roman" w:hAnsi="Times New Roman" w:cs="Times New Roman"/>
          <w:sz w:val="24"/>
          <w:szCs w:val="24"/>
        </w:rPr>
        <w:t>F, con la intención de medir el avance hacia e</w:t>
      </w:r>
      <w:r w:rsidR="00A40F5D" w:rsidRPr="00D00434">
        <w:rPr>
          <w:rFonts w:ascii="Times New Roman" w:hAnsi="Times New Roman" w:cs="Times New Roman"/>
          <w:sz w:val="24"/>
          <w:szCs w:val="24"/>
        </w:rPr>
        <w:t>l cumplimiento del criterio. El valor de la variable</w:t>
      </w:r>
      <w:r w:rsidR="00CA2B6C" w:rsidRPr="00D00434">
        <w:rPr>
          <w:rFonts w:ascii="Times New Roman" w:hAnsi="Times New Roman" w:cs="Times New Roman"/>
          <w:sz w:val="24"/>
          <w:szCs w:val="24"/>
        </w:rPr>
        <w:t xml:space="preserve"> altura de la r</w:t>
      </w:r>
      <w:r w:rsidR="00A40F5D" w:rsidRPr="00D00434">
        <w:rPr>
          <w:rFonts w:ascii="Times New Roman" w:hAnsi="Times New Roman" w:cs="Times New Roman"/>
          <w:sz w:val="24"/>
          <w:szCs w:val="24"/>
        </w:rPr>
        <w:t>ótula</w:t>
      </w:r>
      <w:r w:rsidR="00CA2B6C" w:rsidRPr="00D00434">
        <w:rPr>
          <w:rFonts w:ascii="Times New Roman" w:hAnsi="Times New Roman" w:cs="Times New Roman"/>
          <w:sz w:val="24"/>
          <w:szCs w:val="24"/>
        </w:rPr>
        <w:t xml:space="preserve"> s</w:t>
      </w:r>
      <w:r w:rsidR="00A40F5D" w:rsidRPr="00D00434">
        <w:rPr>
          <w:rFonts w:ascii="Times New Roman" w:hAnsi="Times New Roman" w:cs="Times New Roman"/>
          <w:sz w:val="24"/>
          <w:szCs w:val="24"/>
        </w:rPr>
        <w:t xml:space="preserve">e redujo hasta 1.2, </w:t>
      </w:r>
      <w:r w:rsidR="00CA2B6C" w:rsidRPr="00D00434">
        <w:rPr>
          <w:rFonts w:ascii="Times New Roman" w:hAnsi="Times New Roman" w:cs="Times New Roman"/>
          <w:sz w:val="24"/>
          <w:szCs w:val="24"/>
        </w:rPr>
        <w:t xml:space="preserve"> el </w:t>
      </w:r>
      <w:r w:rsidR="00A40F5D" w:rsidRPr="00D00434">
        <w:rPr>
          <w:rFonts w:ascii="Times New Roman" w:hAnsi="Times New Roman" w:cs="Times New Roman"/>
          <w:sz w:val="24"/>
          <w:szCs w:val="24"/>
        </w:rPr>
        <w:t xml:space="preserve">cual corresponde al </w:t>
      </w:r>
      <w:r w:rsidR="00CA2B6C" w:rsidRPr="00D00434">
        <w:rPr>
          <w:rFonts w:ascii="Times New Roman" w:hAnsi="Times New Roman" w:cs="Times New Roman"/>
          <w:sz w:val="24"/>
          <w:szCs w:val="24"/>
        </w:rPr>
        <w:t xml:space="preserve">límite </w:t>
      </w:r>
      <w:r w:rsidR="00A40F5D" w:rsidRPr="00D00434">
        <w:rPr>
          <w:rFonts w:ascii="Times New Roman" w:hAnsi="Times New Roman" w:cs="Times New Roman"/>
          <w:sz w:val="24"/>
          <w:szCs w:val="24"/>
        </w:rPr>
        <w:t xml:space="preserve">superior </w:t>
      </w:r>
      <w:r w:rsidR="00CA2B6C" w:rsidRPr="00D00434">
        <w:rPr>
          <w:rFonts w:ascii="Times New Roman" w:hAnsi="Times New Roman" w:cs="Times New Roman"/>
          <w:sz w:val="24"/>
          <w:szCs w:val="24"/>
        </w:rPr>
        <w:t>del intervalo de</w:t>
      </w:r>
      <w:r w:rsidR="003D16C7" w:rsidRPr="00D00434">
        <w:rPr>
          <w:rFonts w:ascii="Times New Roman" w:hAnsi="Times New Roman" w:cs="Times New Roman"/>
          <w:sz w:val="24"/>
          <w:szCs w:val="24"/>
        </w:rPr>
        <w:t xml:space="preserve"> VEMN</w:t>
      </w:r>
      <w:r w:rsidR="00A40F5D" w:rsidRPr="00D00434">
        <w:rPr>
          <w:rFonts w:ascii="Times New Roman" w:hAnsi="Times New Roman" w:cs="Times New Roman"/>
          <w:sz w:val="24"/>
          <w:szCs w:val="24"/>
        </w:rPr>
        <w:t>,</w:t>
      </w:r>
      <w:r w:rsidR="00CA2B6C" w:rsidRPr="00D00434">
        <w:rPr>
          <w:rFonts w:ascii="Times New Roman" w:hAnsi="Times New Roman" w:cs="Times New Roman"/>
          <w:sz w:val="24"/>
          <w:szCs w:val="24"/>
        </w:rPr>
        <w:t xml:space="preserve"> lo cual es una mejora importante. </w:t>
      </w:r>
      <w:r w:rsidR="00A40F5D" w:rsidRPr="00D00434">
        <w:rPr>
          <w:rFonts w:ascii="Times New Roman" w:hAnsi="Times New Roman" w:cs="Times New Roman"/>
          <w:sz w:val="24"/>
          <w:szCs w:val="24"/>
        </w:rPr>
        <w:t xml:space="preserve">El ángulo de desalineación se redujo hasta 10, el cual es un valor en el intervalo de VEMN, lo cual fue una mejora muy relevante. </w:t>
      </w:r>
      <w:r w:rsidR="00CA2B6C" w:rsidRPr="00D00434">
        <w:rPr>
          <w:rFonts w:ascii="Times New Roman" w:hAnsi="Times New Roman" w:cs="Times New Roman"/>
          <w:sz w:val="24"/>
          <w:szCs w:val="24"/>
        </w:rPr>
        <w:t xml:space="preserve">El ángulo de congruencia se redujo a veinte grados, pero </w:t>
      </w:r>
      <w:r w:rsidR="003D51E6" w:rsidRPr="00D00434">
        <w:rPr>
          <w:rFonts w:ascii="Times New Roman" w:hAnsi="Times New Roman" w:cs="Times New Roman"/>
          <w:sz w:val="24"/>
          <w:szCs w:val="24"/>
        </w:rPr>
        <w:t>aún</w:t>
      </w:r>
      <w:r w:rsidR="00CA2B6C" w:rsidRPr="00D00434">
        <w:rPr>
          <w:rFonts w:ascii="Times New Roman" w:hAnsi="Times New Roman" w:cs="Times New Roman"/>
          <w:sz w:val="24"/>
          <w:szCs w:val="24"/>
        </w:rPr>
        <w:t xml:space="preserve"> </w:t>
      </w:r>
      <w:r w:rsidR="003D51E6" w:rsidRPr="00D00434">
        <w:rPr>
          <w:rFonts w:ascii="Times New Roman" w:hAnsi="Times New Roman" w:cs="Times New Roman"/>
          <w:sz w:val="24"/>
          <w:szCs w:val="24"/>
        </w:rPr>
        <w:t>está</w:t>
      </w:r>
      <w:r w:rsidR="00307E34" w:rsidRPr="00D00434">
        <w:rPr>
          <w:rFonts w:ascii="Times New Roman" w:hAnsi="Times New Roman" w:cs="Times New Roman"/>
          <w:sz w:val="24"/>
          <w:szCs w:val="24"/>
        </w:rPr>
        <w:t xml:space="preserve"> a ocho</w:t>
      </w:r>
      <w:r w:rsidR="00CA2B6C" w:rsidRPr="00D00434">
        <w:rPr>
          <w:rFonts w:ascii="Times New Roman" w:hAnsi="Times New Roman" w:cs="Times New Roman"/>
          <w:sz w:val="24"/>
          <w:szCs w:val="24"/>
        </w:rPr>
        <w:t xml:space="preserve"> grados del </w:t>
      </w:r>
      <w:r w:rsidR="003D51E6" w:rsidRPr="00D00434">
        <w:rPr>
          <w:rFonts w:ascii="Times New Roman" w:hAnsi="Times New Roman" w:cs="Times New Roman"/>
          <w:sz w:val="24"/>
          <w:szCs w:val="24"/>
        </w:rPr>
        <w:t>límite</w:t>
      </w:r>
      <w:r w:rsidR="00CA2B6C" w:rsidRPr="00D00434">
        <w:rPr>
          <w:rFonts w:ascii="Times New Roman" w:hAnsi="Times New Roman" w:cs="Times New Roman"/>
          <w:sz w:val="24"/>
          <w:szCs w:val="24"/>
        </w:rPr>
        <w:t xml:space="preserve"> superior del intervalo de </w:t>
      </w:r>
      <w:r w:rsidR="003D51E6" w:rsidRPr="00D00434">
        <w:rPr>
          <w:rFonts w:ascii="Times New Roman" w:hAnsi="Times New Roman" w:cs="Times New Roman"/>
          <w:sz w:val="24"/>
          <w:szCs w:val="24"/>
        </w:rPr>
        <w:t>variación</w:t>
      </w:r>
      <w:r w:rsidR="00CA2B6C" w:rsidRPr="00D00434">
        <w:rPr>
          <w:rFonts w:ascii="Times New Roman" w:hAnsi="Times New Roman" w:cs="Times New Roman"/>
          <w:sz w:val="24"/>
          <w:szCs w:val="24"/>
        </w:rPr>
        <w:t xml:space="preserve"> normal.</w:t>
      </w:r>
      <w:r w:rsidR="003D51E6" w:rsidRPr="00D00434">
        <w:rPr>
          <w:rFonts w:ascii="Times New Roman" w:hAnsi="Times New Roman" w:cs="Times New Roman"/>
          <w:sz w:val="24"/>
          <w:szCs w:val="24"/>
        </w:rPr>
        <w:t xml:space="preserve"> Esta reducción es importante pero no suficiente. En consecuencia,</w:t>
      </w:r>
      <w:r w:rsidR="00365469" w:rsidRPr="00D00434">
        <w:rPr>
          <w:rFonts w:ascii="Times New Roman" w:hAnsi="Times New Roman" w:cs="Times New Roman"/>
          <w:sz w:val="24"/>
          <w:szCs w:val="24"/>
        </w:rPr>
        <w:t xml:space="preserve"> el efecto producido por la</w:t>
      </w:r>
      <w:r w:rsidR="003D51E6" w:rsidRPr="00D00434">
        <w:rPr>
          <w:rFonts w:ascii="Times New Roman" w:hAnsi="Times New Roman" w:cs="Times New Roman"/>
          <w:sz w:val="24"/>
          <w:szCs w:val="24"/>
        </w:rPr>
        <w:t xml:space="preserve"> aplicación de la TB </w:t>
      </w:r>
      <w:r w:rsidR="00365469" w:rsidRPr="00D00434">
        <w:rPr>
          <w:rFonts w:ascii="Times New Roman" w:hAnsi="Times New Roman" w:cs="Times New Roman"/>
          <w:sz w:val="24"/>
          <w:szCs w:val="24"/>
        </w:rPr>
        <w:t>fue muy importante pero no</w:t>
      </w:r>
      <w:r w:rsidR="003D51E6" w:rsidRPr="00D00434">
        <w:rPr>
          <w:rFonts w:ascii="Times New Roman" w:hAnsi="Times New Roman" w:cs="Times New Roman"/>
          <w:sz w:val="24"/>
          <w:szCs w:val="24"/>
        </w:rPr>
        <w:t xml:space="preserve"> suficiente</w:t>
      </w:r>
      <w:r w:rsidR="00365469" w:rsidRPr="00D00434">
        <w:rPr>
          <w:rFonts w:ascii="Times New Roman" w:hAnsi="Times New Roman" w:cs="Times New Roman"/>
          <w:sz w:val="24"/>
          <w:szCs w:val="24"/>
        </w:rPr>
        <w:t xml:space="preserve"> para satisfacer el criterio,</w:t>
      </w:r>
      <w:r w:rsidR="003D51E6" w:rsidRPr="00D00434">
        <w:rPr>
          <w:rFonts w:ascii="Times New Roman" w:hAnsi="Times New Roman" w:cs="Times New Roman"/>
          <w:sz w:val="24"/>
          <w:szCs w:val="24"/>
        </w:rPr>
        <w:t xml:space="preserve"> y la TF debe hacer el trabajo restante.</w:t>
      </w:r>
    </w:p>
    <w:p w:rsidR="0065777C" w:rsidRPr="00D00434" w:rsidRDefault="00C862BE" w:rsidP="00C737A3">
      <w:pPr>
        <w:rPr>
          <w:rFonts w:ascii="Times New Roman" w:hAnsi="Times New Roman" w:cs="Times New Roman"/>
          <w:sz w:val="24"/>
          <w:szCs w:val="24"/>
        </w:rPr>
      </w:pPr>
      <w:r w:rsidRPr="00D00434">
        <w:rPr>
          <w:rFonts w:ascii="Times New Roman" w:hAnsi="Times New Roman" w:cs="Times New Roman"/>
          <w:sz w:val="24"/>
          <w:szCs w:val="24"/>
        </w:rPr>
        <w:t xml:space="preserve">     La paciente se sometió a un mes de TF. Se esperaba que con un mes de terapia se </w:t>
      </w:r>
      <w:proofErr w:type="gramStart"/>
      <w:r w:rsidRPr="00D00434">
        <w:rPr>
          <w:rFonts w:ascii="Times New Roman" w:hAnsi="Times New Roman" w:cs="Times New Roman"/>
          <w:sz w:val="24"/>
          <w:szCs w:val="24"/>
        </w:rPr>
        <w:t>podría</w:t>
      </w:r>
      <w:proofErr w:type="gramEnd"/>
      <w:r w:rsidR="00C80D0D" w:rsidRPr="00D00434">
        <w:rPr>
          <w:rFonts w:ascii="Times New Roman" w:hAnsi="Times New Roman" w:cs="Times New Roman"/>
          <w:sz w:val="24"/>
          <w:szCs w:val="24"/>
        </w:rPr>
        <w:t xml:space="preserve"> </w:t>
      </w:r>
      <w:r w:rsidRPr="00D00434">
        <w:rPr>
          <w:rFonts w:ascii="Times New Roman" w:hAnsi="Times New Roman" w:cs="Times New Roman"/>
          <w:sz w:val="24"/>
          <w:szCs w:val="24"/>
        </w:rPr>
        <w:t xml:space="preserve"> cumplir con el criterio, pero no fue así. </w:t>
      </w:r>
      <w:r w:rsidR="00C763C8" w:rsidRPr="00D00434">
        <w:rPr>
          <w:rFonts w:ascii="Times New Roman" w:hAnsi="Times New Roman" w:cs="Times New Roman"/>
          <w:sz w:val="24"/>
          <w:szCs w:val="24"/>
        </w:rPr>
        <w:t xml:space="preserve">Lo que se logro fue conservar lo obtenido por la </w:t>
      </w:r>
      <w:r w:rsidR="00C763C8" w:rsidRPr="00D00434">
        <w:rPr>
          <w:rFonts w:ascii="Times New Roman" w:hAnsi="Times New Roman" w:cs="Times New Roman"/>
          <w:sz w:val="24"/>
          <w:szCs w:val="24"/>
        </w:rPr>
        <w:lastRenderedPageBreak/>
        <w:t>aplicación de la TB. Tal vez podría p</w:t>
      </w:r>
      <w:r w:rsidR="00307E34" w:rsidRPr="00D00434">
        <w:rPr>
          <w:rFonts w:ascii="Times New Roman" w:hAnsi="Times New Roman" w:cs="Times New Roman"/>
          <w:sz w:val="24"/>
          <w:szCs w:val="24"/>
        </w:rPr>
        <w:t>arecer poco lo obtenido por la T</w:t>
      </w:r>
      <w:r w:rsidR="00C763C8" w:rsidRPr="00D00434">
        <w:rPr>
          <w:rFonts w:ascii="Times New Roman" w:hAnsi="Times New Roman" w:cs="Times New Roman"/>
          <w:sz w:val="24"/>
          <w:szCs w:val="24"/>
        </w:rPr>
        <w:t xml:space="preserve">F, pero conservar lo ganado pude ser un reto en muchos casos. </w:t>
      </w:r>
    </w:p>
    <w:p w:rsidR="00C862BE" w:rsidRPr="00D00434" w:rsidRDefault="0065777C" w:rsidP="00C737A3">
      <w:pPr>
        <w:rPr>
          <w:rFonts w:ascii="Times New Roman" w:hAnsi="Times New Roman" w:cs="Times New Roman"/>
          <w:sz w:val="24"/>
          <w:szCs w:val="24"/>
        </w:rPr>
      </w:pPr>
      <w:r w:rsidRPr="00D00434">
        <w:rPr>
          <w:rFonts w:ascii="Times New Roman" w:hAnsi="Times New Roman" w:cs="Times New Roman"/>
          <w:sz w:val="24"/>
          <w:szCs w:val="24"/>
        </w:rPr>
        <w:t xml:space="preserve">     Una nueva valoración de cumplimiento del criterio, se llevó a cabo, después </w:t>
      </w:r>
      <w:r w:rsidR="0005167A" w:rsidRPr="00D00434">
        <w:rPr>
          <w:rFonts w:ascii="Times New Roman" w:hAnsi="Times New Roman" w:cs="Times New Roman"/>
          <w:sz w:val="24"/>
          <w:szCs w:val="24"/>
        </w:rPr>
        <w:t>de cinco años</w:t>
      </w:r>
      <w:r w:rsidR="007869FA" w:rsidRPr="00D00434">
        <w:rPr>
          <w:rFonts w:ascii="Times New Roman" w:hAnsi="Times New Roman" w:cs="Times New Roman"/>
          <w:sz w:val="24"/>
          <w:szCs w:val="24"/>
        </w:rPr>
        <w:t>. El ángulo de desalineación fue el único que se conservó estable en 10 grados.</w:t>
      </w:r>
      <w:r w:rsidRPr="00D00434">
        <w:rPr>
          <w:rFonts w:ascii="Times New Roman" w:hAnsi="Times New Roman" w:cs="Times New Roman"/>
          <w:sz w:val="24"/>
          <w:szCs w:val="24"/>
        </w:rPr>
        <w:t xml:space="preserve"> </w:t>
      </w:r>
      <w:r w:rsidR="007869FA" w:rsidRPr="00D00434">
        <w:rPr>
          <w:rFonts w:ascii="Times New Roman" w:hAnsi="Times New Roman" w:cs="Times New Roman"/>
          <w:sz w:val="24"/>
          <w:szCs w:val="24"/>
        </w:rPr>
        <w:t>Las otras variables muestran valores aún más desventajosos que los valores cuando se presentó el evento de luxación</w:t>
      </w:r>
      <w:r w:rsidR="00F0463D" w:rsidRPr="00D00434">
        <w:rPr>
          <w:rFonts w:ascii="Times New Roman" w:hAnsi="Times New Roman" w:cs="Times New Roman"/>
          <w:sz w:val="24"/>
          <w:szCs w:val="24"/>
        </w:rPr>
        <w:t xml:space="preserve">, </w:t>
      </w:r>
      <w:proofErr w:type="spellStart"/>
      <w:r w:rsidR="00F0463D" w:rsidRPr="00D00434">
        <w:rPr>
          <w:rFonts w:ascii="Times New Roman" w:hAnsi="Times New Roman" w:cs="Times New Roman"/>
          <w:sz w:val="24"/>
          <w:szCs w:val="24"/>
        </w:rPr>
        <w:t>Insall-</w:t>
      </w:r>
      <w:r w:rsidR="00946A63" w:rsidRPr="00D00434">
        <w:rPr>
          <w:rFonts w:ascii="Times New Roman" w:hAnsi="Times New Roman" w:cs="Times New Roman"/>
          <w:sz w:val="24"/>
          <w:szCs w:val="24"/>
        </w:rPr>
        <w:t>Salvati</w:t>
      </w:r>
      <w:proofErr w:type="spellEnd"/>
      <w:r w:rsidR="00946A63" w:rsidRPr="00D00434">
        <w:rPr>
          <w:rFonts w:ascii="Times New Roman" w:hAnsi="Times New Roman" w:cs="Times New Roman"/>
          <w:sz w:val="24"/>
          <w:szCs w:val="24"/>
        </w:rPr>
        <w:t xml:space="preserve"> 1.7 y ángulo de congruencia 40</w:t>
      </w:r>
      <w:r w:rsidR="00497BD8" w:rsidRPr="00D00434">
        <w:rPr>
          <w:rFonts w:ascii="Times New Roman" w:hAnsi="Times New Roman" w:cs="Times New Roman"/>
          <w:sz w:val="24"/>
          <w:szCs w:val="24"/>
        </w:rPr>
        <w:t xml:space="preserve"> </w:t>
      </w:r>
      <w:r w:rsidR="00F0463D" w:rsidRPr="00D00434">
        <w:rPr>
          <w:rFonts w:ascii="Times New Roman" w:hAnsi="Times New Roman" w:cs="Times New Roman"/>
          <w:sz w:val="24"/>
          <w:szCs w:val="24"/>
        </w:rPr>
        <w:t>(Tabla 1)</w:t>
      </w:r>
      <w:r w:rsidR="007869FA" w:rsidRPr="00D00434">
        <w:rPr>
          <w:rFonts w:ascii="Times New Roman" w:hAnsi="Times New Roman" w:cs="Times New Roman"/>
          <w:sz w:val="24"/>
          <w:szCs w:val="24"/>
        </w:rPr>
        <w:t>.</w:t>
      </w:r>
      <w:r w:rsidR="00C862BE" w:rsidRPr="00D00434">
        <w:rPr>
          <w:rFonts w:ascii="Times New Roman" w:hAnsi="Times New Roman" w:cs="Times New Roman"/>
          <w:sz w:val="24"/>
          <w:szCs w:val="24"/>
        </w:rPr>
        <w:t xml:space="preserve"> </w:t>
      </w:r>
      <w:r w:rsidR="007869FA" w:rsidRPr="00D00434">
        <w:rPr>
          <w:rFonts w:ascii="Times New Roman" w:hAnsi="Times New Roman" w:cs="Times New Roman"/>
          <w:sz w:val="24"/>
          <w:szCs w:val="24"/>
        </w:rPr>
        <w:t>Pero aun en estas condiciones, la paciente, afirma sentirse bien. Lo anterior proporciona evidencia de que la variable ángulo de desalineación es la variable dominante en este caso.</w:t>
      </w:r>
    </w:p>
    <w:p w:rsidR="00653A9F" w:rsidRPr="00D00434" w:rsidRDefault="00653A9F" w:rsidP="00C737A3">
      <w:pPr>
        <w:rPr>
          <w:rFonts w:ascii="Times New Roman" w:hAnsi="Times New Roman" w:cs="Times New Roman"/>
          <w:sz w:val="24"/>
          <w:szCs w:val="24"/>
        </w:rPr>
      </w:pPr>
      <w:r w:rsidRPr="00D00434">
        <w:rPr>
          <w:rFonts w:ascii="Times New Roman" w:hAnsi="Times New Roman" w:cs="Times New Roman"/>
          <w:sz w:val="24"/>
          <w:szCs w:val="24"/>
        </w:rPr>
        <w:t xml:space="preserve">     Hay varios aspectos que deben estudiarse como parte de nuestro trabajo futuro. El primero de ellos es confirmar si el rol </w:t>
      </w:r>
      <w:proofErr w:type="gramStart"/>
      <w:r w:rsidRPr="00D00434">
        <w:rPr>
          <w:rFonts w:ascii="Times New Roman" w:hAnsi="Times New Roman" w:cs="Times New Roman"/>
          <w:sz w:val="24"/>
          <w:szCs w:val="24"/>
        </w:rPr>
        <w:t>de</w:t>
      </w:r>
      <w:r w:rsidR="00C80D0D" w:rsidRPr="00D00434">
        <w:rPr>
          <w:rFonts w:ascii="Times New Roman" w:hAnsi="Times New Roman" w:cs="Times New Roman"/>
          <w:sz w:val="24"/>
          <w:szCs w:val="24"/>
        </w:rPr>
        <w:t xml:space="preserve"> </w:t>
      </w:r>
      <w:r w:rsidRPr="00D00434">
        <w:rPr>
          <w:rFonts w:ascii="Times New Roman" w:hAnsi="Times New Roman" w:cs="Times New Roman"/>
          <w:sz w:val="24"/>
          <w:szCs w:val="24"/>
        </w:rPr>
        <w:t>la</w:t>
      </w:r>
      <w:proofErr w:type="gramEnd"/>
      <w:r w:rsidRPr="00D00434">
        <w:rPr>
          <w:rFonts w:ascii="Times New Roman" w:hAnsi="Times New Roman" w:cs="Times New Roman"/>
          <w:sz w:val="24"/>
          <w:szCs w:val="24"/>
        </w:rPr>
        <w:t xml:space="preserve"> variable ángulo de desalineación es dominante.</w:t>
      </w:r>
      <w:r w:rsidR="00094E7C" w:rsidRPr="00D00434">
        <w:rPr>
          <w:rFonts w:ascii="Times New Roman" w:hAnsi="Times New Roman" w:cs="Times New Roman"/>
          <w:sz w:val="24"/>
          <w:szCs w:val="24"/>
        </w:rPr>
        <w:t xml:space="preserve"> El segundo es realizar una valoración de efecto de la TB en un grupo de personas. </w:t>
      </w:r>
      <w:r w:rsidR="00C80D0D" w:rsidRPr="00D00434">
        <w:rPr>
          <w:rFonts w:ascii="Times New Roman" w:hAnsi="Times New Roman" w:cs="Times New Roman"/>
          <w:sz w:val="24"/>
          <w:szCs w:val="24"/>
        </w:rPr>
        <w:t>El tercero corresponde a</w:t>
      </w:r>
      <w:r w:rsidR="00094E7C" w:rsidRPr="00D00434">
        <w:rPr>
          <w:rFonts w:ascii="Times New Roman" w:hAnsi="Times New Roman" w:cs="Times New Roman"/>
          <w:sz w:val="24"/>
          <w:szCs w:val="24"/>
        </w:rPr>
        <w:t xml:space="preserve"> un criterio solo físico como punto de terminación que</w:t>
      </w:r>
      <w:r w:rsidR="00C80D0D" w:rsidRPr="00D00434">
        <w:rPr>
          <w:rFonts w:ascii="Times New Roman" w:hAnsi="Times New Roman" w:cs="Times New Roman"/>
          <w:sz w:val="24"/>
          <w:szCs w:val="24"/>
        </w:rPr>
        <w:t xml:space="preserve"> sea validado por</w:t>
      </w:r>
      <w:r w:rsidR="00094E7C" w:rsidRPr="00D00434">
        <w:rPr>
          <w:rFonts w:ascii="Times New Roman" w:hAnsi="Times New Roman" w:cs="Times New Roman"/>
          <w:sz w:val="24"/>
          <w:szCs w:val="24"/>
        </w:rPr>
        <w:t xml:space="preserve"> el criterio radiológico.</w:t>
      </w:r>
    </w:p>
    <w:p w:rsidR="00094E7C" w:rsidRPr="00D00434" w:rsidRDefault="00094E7C" w:rsidP="00C737A3">
      <w:pPr>
        <w:rPr>
          <w:rFonts w:ascii="Times New Roman" w:hAnsi="Times New Roman" w:cs="Times New Roman"/>
          <w:b/>
          <w:sz w:val="24"/>
          <w:szCs w:val="24"/>
        </w:rPr>
      </w:pPr>
      <w:r w:rsidRPr="00D00434">
        <w:rPr>
          <w:rFonts w:ascii="Times New Roman" w:hAnsi="Times New Roman" w:cs="Times New Roman"/>
          <w:sz w:val="24"/>
          <w:szCs w:val="24"/>
        </w:rPr>
        <w:t xml:space="preserve">     </w:t>
      </w:r>
      <w:r w:rsidRPr="00D00434">
        <w:rPr>
          <w:rFonts w:ascii="Times New Roman" w:hAnsi="Times New Roman" w:cs="Times New Roman"/>
          <w:b/>
          <w:sz w:val="24"/>
          <w:szCs w:val="24"/>
        </w:rPr>
        <w:t>Limitaciones del Estudio</w:t>
      </w:r>
    </w:p>
    <w:p w:rsidR="00094E7C" w:rsidRPr="00D00434" w:rsidRDefault="00094E7C" w:rsidP="00C737A3">
      <w:pPr>
        <w:rPr>
          <w:rFonts w:ascii="Times New Roman" w:hAnsi="Times New Roman" w:cs="Times New Roman"/>
          <w:sz w:val="24"/>
          <w:szCs w:val="24"/>
        </w:rPr>
      </w:pPr>
      <w:r w:rsidRPr="00D00434">
        <w:rPr>
          <w:rFonts w:ascii="Times New Roman" w:hAnsi="Times New Roman" w:cs="Times New Roman"/>
          <w:b/>
          <w:sz w:val="24"/>
          <w:szCs w:val="24"/>
        </w:rPr>
        <w:t xml:space="preserve">     </w:t>
      </w:r>
      <w:r w:rsidRPr="00D00434">
        <w:rPr>
          <w:rFonts w:ascii="Times New Roman" w:hAnsi="Times New Roman" w:cs="Times New Roman"/>
          <w:sz w:val="24"/>
          <w:szCs w:val="24"/>
        </w:rPr>
        <w:t xml:space="preserve">La principal limitación del estudio es que comprende una sola persona y por consiguiente los resultados pueden estar influenciados por las características particulares. </w:t>
      </w:r>
      <w:r w:rsidR="00051D11" w:rsidRPr="00D00434">
        <w:rPr>
          <w:rFonts w:ascii="Times New Roman" w:hAnsi="Times New Roman" w:cs="Times New Roman"/>
          <w:sz w:val="24"/>
          <w:szCs w:val="24"/>
        </w:rPr>
        <w:t xml:space="preserve">Una segunda limitación corresponde a la ausencia de la aplicación de un criterio solo de pruebas físicas </w:t>
      </w:r>
      <w:r w:rsidR="0005167A" w:rsidRPr="00D00434">
        <w:rPr>
          <w:rFonts w:ascii="Times New Roman" w:hAnsi="Times New Roman" w:cs="Times New Roman"/>
          <w:sz w:val="24"/>
          <w:szCs w:val="24"/>
        </w:rPr>
        <w:t>que proporcionen información sobre</w:t>
      </w:r>
      <w:r w:rsidR="00051D11" w:rsidRPr="00D00434">
        <w:rPr>
          <w:rFonts w:ascii="Times New Roman" w:hAnsi="Times New Roman" w:cs="Times New Roman"/>
          <w:sz w:val="24"/>
          <w:szCs w:val="24"/>
        </w:rPr>
        <w:t xml:space="preserve"> el equilibrio muscular en la rodilla y </w:t>
      </w:r>
      <w:r w:rsidR="0084750C" w:rsidRPr="00D00434">
        <w:rPr>
          <w:rFonts w:ascii="Times New Roman" w:hAnsi="Times New Roman" w:cs="Times New Roman"/>
          <w:sz w:val="24"/>
          <w:szCs w:val="24"/>
        </w:rPr>
        <w:t>su validación usando</w:t>
      </w:r>
      <w:r w:rsidR="00051D11" w:rsidRPr="00D00434">
        <w:rPr>
          <w:rFonts w:ascii="Times New Roman" w:hAnsi="Times New Roman" w:cs="Times New Roman"/>
          <w:sz w:val="24"/>
          <w:szCs w:val="24"/>
        </w:rPr>
        <w:t xml:space="preserve"> el criterio radiológico.</w:t>
      </w:r>
    </w:p>
    <w:p w:rsidR="00094E7C" w:rsidRPr="00D00434" w:rsidRDefault="00686E38" w:rsidP="004B7432">
      <w:pPr>
        <w:jc w:val="center"/>
        <w:rPr>
          <w:rFonts w:ascii="Times New Roman" w:hAnsi="Times New Roman" w:cs="Times New Roman"/>
          <w:b/>
          <w:sz w:val="24"/>
          <w:szCs w:val="24"/>
        </w:rPr>
      </w:pPr>
      <w:r w:rsidRPr="00D00434">
        <w:rPr>
          <w:rFonts w:ascii="Times New Roman" w:hAnsi="Times New Roman" w:cs="Times New Roman"/>
          <w:b/>
          <w:sz w:val="24"/>
          <w:szCs w:val="24"/>
        </w:rPr>
        <w:t>Conclusiones</w:t>
      </w:r>
    </w:p>
    <w:p w:rsidR="006801FB" w:rsidRPr="00D00434" w:rsidRDefault="006801FB" w:rsidP="006801FB">
      <w:pPr>
        <w:rPr>
          <w:rFonts w:ascii="Times New Roman" w:hAnsi="Times New Roman" w:cs="Times New Roman"/>
          <w:sz w:val="24"/>
          <w:szCs w:val="24"/>
        </w:rPr>
      </w:pPr>
      <w:r w:rsidRPr="00D00434">
        <w:rPr>
          <w:rFonts w:ascii="Times New Roman" w:hAnsi="Times New Roman" w:cs="Times New Roman"/>
          <w:b/>
          <w:sz w:val="24"/>
          <w:szCs w:val="24"/>
        </w:rPr>
        <w:t xml:space="preserve">     </w:t>
      </w:r>
      <w:r w:rsidRPr="00D00434">
        <w:rPr>
          <w:rFonts w:ascii="Times New Roman" w:hAnsi="Times New Roman" w:cs="Times New Roman"/>
          <w:sz w:val="24"/>
          <w:szCs w:val="24"/>
        </w:rPr>
        <w:t xml:space="preserve">El objetivo de este </w:t>
      </w:r>
      <w:r w:rsidR="00364D16" w:rsidRPr="00D00434">
        <w:rPr>
          <w:rFonts w:ascii="Times New Roman" w:hAnsi="Times New Roman" w:cs="Times New Roman"/>
          <w:sz w:val="24"/>
          <w:szCs w:val="24"/>
        </w:rPr>
        <w:t>proyecto</w:t>
      </w:r>
      <w:r w:rsidRPr="00D00434">
        <w:rPr>
          <w:rFonts w:ascii="Times New Roman" w:hAnsi="Times New Roman" w:cs="Times New Roman"/>
          <w:sz w:val="24"/>
          <w:szCs w:val="24"/>
        </w:rPr>
        <w:t xml:space="preserve"> afirma </w:t>
      </w:r>
      <w:r w:rsidR="00364D16" w:rsidRPr="00D00434">
        <w:rPr>
          <w:rFonts w:ascii="Times New Roman" w:hAnsi="Times New Roman" w:cs="Times New Roman"/>
          <w:sz w:val="24"/>
          <w:szCs w:val="24"/>
        </w:rPr>
        <w:t>que la aplicación de la TB, al inicio de la rehabilitación física, puede ser útil en la mejora del equilibrio muscular en la rodilla, en los casos en los cuales no existan alteraciones como hipoplasia de cóndilos o alteraciones morfológicas. El criterio de punto final consistió en el cumplimiento con respecto a los intervalos de variación normal</w:t>
      </w:r>
      <w:r w:rsidR="00D27024" w:rsidRPr="00D00434">
        <w:rPr>
          <w:rFonts w:ascii="Times New Roman" w:hAnsi="Times New Roman" w:cs="Times New Roman"/>
          <w:sz w:val="24"/>
          <w:szCs w:val="24"/>
        </w:rPr>
        <w:t xml:space="preserve">, con una confianza del 99.73%, </w:t>
      </w:r>
      <w:r w:rsidR="00364D16" w:rsidRPr="00D00434">
        <w:rPr>
          <w:rFonts w:ascii="Times New Roman" w:hAnsi="Times New Roman" w:cs="Times New Roman"/>
          <w:sz w:val="24"/>
          <w:szCs w:val="24"/>
        </w:rPr>
        <w:t xml:space="preserve"> de las variables altura de rotula, ángulo de desalineación y ángulo de congruencia.</w:t>
      </w:r>
      <w:r w:rsidR="00814680" w:rsidRPr="00D00434">
        <w:rPr>
          <w:rFonts w:ascii="Times New Roman" w:hAnsi="Times New Roman" w:cs="Times New Roman"/>
          <w:sz w:val="24"/>
          <w:szCs w:val="24"/>
        </w:rPr>
        <w:t xml:space="preserve"> La red</w:t>
      </w:r>
      <w:r w:rsidR="00902185" w:rsidRPr="00D00434">
        <w:rPr>
          <w:rFonts w:ascii="Times New Roman" w:hAnsi="Times New Roman" w:cs="Times New Roman"/>
          <w:sz w:val="24"/>
          <w:szCs w:val="24"/>
        </w:rPr>
        <w:t>ucción de 1.5 a 1.2, que corresponde al límite superior del intervalo de normalidad, en la variable altura de rotula</w:t>
      </w:r>
      <w:r w:rsidR="00D27024" w:rsidRPr="00D00434">
        <w:rPr>
          <w:rFonts w:ascii="Times New Roman" w:hAnsi="Times New Roman" w:cs="Times New Roman"/>
          <w:sz w:val="24"/>
          <w:szCs w:val="24"/>
        </w:rPr>
        <w:t xml:space="preserve"> proporciona evidencia del</w:t>
      </w:r>
      <w:r w:rsidR="00902185" w:rsidRPr="00D00434">
        <w:rPr>
          <w:rFonts w:ascii="Times New Roman" w:hAnsi="Times New Roman" w:cs="Times New Roman"/>
          <w:sz w:val="24"/>
          <w:szCs w:val="24"/>
        </w:rPr>
        <w:t xml:space="preserve"> beneficio de la aplicación de la TB. </w:t>
      </w:r>
      <w:r w:rsidR="00D27024" w:rsidRPr="00D00434">
        <w:rPr>
          <w:rFonts w:ascii="Times New Roman" w:hAnsi="Times New Roman" w:cs="Times New Roman"/>
          <w:sz w:val="24"/>
          <w:szCs w:val="24"/>
        </w:rPr>
        <w:t>Además</w:t>
      </w:r>
      <w:r w:rsidR="00902185" w:rsidRPr="00D00434">
        <w:rPr>
          <w:rFonts w:ascii="Times New Roman" w:hAnsi="Times New Roman" w:cs="Times New Roman"/>
          <w:sz w:val="24"/>
          <w:szCs w:val="24"/>
        </w:rPr>
        <w:t xml:space="preserve">,  la reducción </w:t>
      </w:r>
      <w:r w:rsidR="00D27024" w:rsidRPr="00D00434">
        <w:rPr>
          <w:rFonts w:ascii="Times New Roman" w:hAnsi="Times New Roman" w:cs="Times New Roman"/>
          <w:sz w:val="24"/>
          <w:szCs w:val="24"/>
        </w:rPr>
        <w:t>de 2</w:t>
      </w:r>
      <w:r w:rsidR="00902185" w:rsidRPr="00D00434">
        <w:rPr>
          <w:rFonts w:ascii="Times New Roman" w:hAnsi="Times New Roman" w:cs="Times New Roman"/>
          <w:sz w:val="24"/>
          <w:szCs w:val="24"/>
        </w:rPr>
        <w:t>0 grados</w:t>
      </w:r>
      <w:r w:rsidR="00D27024" w:rsidRPr="00D00434">
        <w:rPr>
          <w:rFonts w:ascii="Times New Roman" w:hAnsi="Times New Roman" w:cs="Times New Roman"/>
          <w:sz w:val="24"/>
          <w:szCs w:val="24"/>
        </w:rPr>
        <w:t xml:space="preserve"> a</w:t>
      </w:r>
      <w:r w:rsidR="002E6F79" w:rsidRPr="00D00434">
        <w:rPr>
          <w:rFonts w:ascii="Times New Roman" w:hAnsi="Times New Roman" w:cs="Times New Roman"/>
          <w:sz w:val="24"/>
          <w:szCs w:val="24"/>
        </w:rPr>
        <w:t xml:space="preserve"> 10 grados en el</w:t>
      </w:r>
      <w:r w:rsidR="00D27024" w:rsidRPr="00D00434">
        <w:rPr>
          <w:rFonts w:ascii="Times New Roman" w:hAnsi="Times New Roman" w:cs="Times New Roman"/>
          <w:sz w:val="24"/>
          <w:szCs w:val="24"/>
        </w:rPr>
        <w:t xml:space="preserve"> </w:t>
      </w:r>
      <w:r w:rsidR="00814680" w:rsidRPr="00D00434">
        <w:rPr>
          <w:rFonts w:ascii="Times New Roman" w:hAnsi="Times New Roman" w:cs="Times New Roman"/>
          <w:sz w:val="24"/>
          <w:szCs w:val="24"/>
        </w:rPr>
        <w:t>ángu</w:t>
      </w:r>
      <w:r w:rsidR="002E6F79" w:rsidRPr="00D00434">
        <w:rPr>
          <w:rFonts w:ascii="Times New Roman" w:hAnsi="Times New Roman" w:cs="Times New Roman"/>
          <w:sz w:val="24"/>
          <w:szCs w:val="24"/>
        </w:rPr>
        <w:t>lo de desalineación, el cual pertenece al intervalo de variación normal, exhibe</w:t>
      </w:r>
      <w:r w:rsidR="00814680" w:rsidRPr="00D00434">
        <w:rPr>
          <w:rFonts w:ascii="Times New Roman" w:hAnsi="Times New Roman" w:cs="Times New Roman"/>
          <w:sz w:val="24"/>
          <w:szCs w:val="24"/>
        </w:rPr>
        <w:t xml:space="preserve"> evidencia a favor de la utilidad de la aplicación de la TB. Dado el efecto observado de la aplicación de la TB, en algunos casos</w:t>
      </w:r>
      <w:r w:rsidR="00D25841" w:rsidRPr="00D00434">
        <w:rPr>
          <w:rFonts w:ascii="Times New Roman" w:hAnsi="Times New Roman" w:cs="Times New Roman"/>
          <w:sz w:val="24"/>
          <w:szCs w:val="24"/>
        </w:rPr>
        <w:t>, su utilización,</w:t>
      </w:r>
      <w:r w:rsidR="00814680" w:rsidRPr="00D00434">
        <w:rPr>
          <w:rFonts w:ascii="Times New Roman" w:hAnsi="Times New Roman" w:cs="Times New Roman"/>
          <w:sz w:val="24"/>
          <w:szCs w:val="24"/>
        </w:rPr>
        <w:t xml:space="preserve"> podría ser una alternativa a probar antes de una cirugía</w:t>
      </w:r>
      <w:r w:rsidR="00D25841" w:rsidRPr="00D00434">
        <w:rPr>
          <w:rFonts w:ascii="Times New Roman" w:hAnsi="Times New Roman" w:cs="Times New Roman"/>
          <w:sz w:val="24"/>
          <w:szCs w:val="24"/>
        </w:rPr>
        <w:t>, sobre todo cuando haya riesgos importantes en la implementación. Los datos proporcionan evidencia de q</w:t>
      </w:r>
      <w:r w:rsidR="00D55D8F" w:rsidRPr="00D00434">
        <w:rPr>
          <w:rFonts w:ascii="Times New Roman" w:hAnsi="Times New Roman" w:cs="Times New Roman"/>
          <w:sz w:val="24"/>
          <w:szCs w:val="24"/>
        </w:rPr>
        <w:t>ue la TF fue útil conservando la</w:t>
      </w:r>
      <w:r w:rsidR="00D25841" w:rsidRPr="00D00434">
        <w:rPr>
          <w:rFonts w:ascii="Times New Roman" w:hAnsi="Times New Roman" w:cs="Times New Roman"/>
          <w:sz w:val="24"/>
          <w:szCs w:val="24"/>
        </w:rPr>
        <w:t>s</w:t>
      </w:r>
      <w:r w:rsidR="00D55D8F" w:rsidRPr="00D00434">
        <w:rPr>
          <w:rFonts w:ascii="Times New Roman" w:hAnsi="Times New Roman" w:cs="Times New Roman"/>
          <w:sz w:val="24"/>
          <w:szCs w:val="24"/>
        </w:rPr>
        <w:t xml:space="preserve"> ganancias</w:t>
      </w:r>
      <w:r w:rsidR="008665E5" w:rsidRPr="00D00434">
        <w:rPr>
          <w:rFonts w:ascii="Times New Roman" w:hAnsi="Times New Roman" w:cs="Times New Roman"/>
          <w:sz w:val="24"/>
          <w:szCs w:val="24"/>
        </w:rPr>
        <w:t xml:space="preserve"> obtenidas por la aplicación de la TB</w:t>
      </w:r>
      <w:r w:rsidR="00D25841" w:rsidRPr="00D00434">
        <w:rPr>
          <w:rFonts w:ascii="Times New Roman" w:hAnsi="Times New Roman" w:cs="Times New Roman"/>
          <w:sz w:val="24"/>
          <w:szCs w:val="24"/>
        </w:rPr>
        <w:t xml:space="preserve">. Se esperaba que después de un mes de TF, el criterio </w:t>
      </w:r>
      <w:proofErr w:type="gramStart"/>
      <w:r w:rsidR="00D25841" w:rsidRPr="00D00434">
        <w:rPr>
          <w:rFonts w:ascii="Times New Roman" w:hAnsi="Times New Roman" w:cs="Times New Roman"/>
          <w:sz w:val="24"/>
          <w:szCs w:val="24"/>
        </w:rPr>
        <w:t>seria</w:t>
      </w:r>
      <w:proofErr w:type="gramEnd"/>
      <w:r w:rsidR="00D25841" w:rsidRPr="00D00434">
        <w:rPr>
          <w:rFonts w:ascii="Times New Roman" w:hAnsi="Times New Roman" w:cs="Times New Roman"/>
          <w:sz w:val="24"/>
          <w:szCs w:val="24"/>
        </w:rPr>
        <w:t xml:space="preserve"> satisfecho, pero eso no fue lo sucedido.</w:t>
      </w:r>
    </w:p>
    <w:p w:rsidR="00195B6D" w:rsidRPr="00544B45" w:rsidRDefault="00195B6D" w:rsidP="006801FB">
      <w:pPr>
        <w:rPr>
          <w:rFonts w:ascii="Times New Roman" w:hAnsi="Times New Roman" w:cs="Times New Roman"/>
          <w:sz w:val="24"/>
          <w:szCs w:val="24"/>
        </w:rPr>
      </w:pPr>
      <w:r w:rsidRPr="00544B45">
        <w:rPr>
          <w:rFonts w:ascii="Times New Roman" w:hAnsi="Times New Roman" w:cs="Times New Roman"/>
          <w:sz w:val="24"/>
          <w:szCs w:val="24"/>
        </w:rPr>
        <w:lastRenderedPageBreak/>
        <w:t xml:space="preserve">     Después de cinco años, el único valor que se pudo conservar fue el del ángulo de desalineación</w:t>
      </w:r>
      <w:r w:rsidR="004018A9" w:rsidRPr="00544B45">
        <w:rPr>
          <w:rFonts w:ascii="Times New Roman" w:hAnsi="Times New Roman" w:cs="Times New Roman"/>
          <w:sz w:val="24"/>
          <w:szCs w:val="24"/>
        </w:rPr>
        <w:t xml:space="preserve"> (Tabla 1)</w:t>
      </w:r>
      <w:r w:rsidRPr="00544B45">
        <w:rPr>
          <w:rFonts w:ascii="Times New Roman" w:hAnsi="Times New Roman" w:cs="Times New Roman"/>
          <w:sz w:val="24"/>
          <w:szCs w:val="24"/>
        </w:rPr>
        <w:t>. Los valores de las variables altura de rotula y ángulo de congruencia muestran un deterioro mayor que el inicial.</w:t>
      </w:r>
      <w:r w:rsidR="0072575C" w:rsidRPr="00544B45">
        <w:rPr>
          <w:rFonts w:ascii="Times New Roman" w:hAnsi="Times New Roman" w:cs="Times New Roman"/>
          <w:sz w:val="24"/>
          <w:szCs w:val="24"/>
        </w:rPr>
        <w:t xml:space="preserve"> Tal desmejoramiento, es exhibido por el hecho de que sus valores se encuentran fuera de sus respectivos intervalos de normalidad.</w:t>
      </w:r>
      <w:r w:rsidRPr="00544B45">
        <w:rPr>
          <w:rFonts w:ascii="Times New Roman" w:hAnsi="Times New Roman" w:cs="Times New Roman"/>
          <w:sz w:val="24"/>
          <w:szCs w:val="24"/>
        </w:rPr>
        <w:t xml:space="preserve"> A pesar de estas circunstancias, la paciente, afirma no tener molestias y no ha sufrido otro episodio de luxación. Nuestra hipótesis es que tal vez exista una variable dominante o disparadora en el sistema de la rodilla, la cual podría ser el ángulo de desalineación. </w:t>
      </w:r>
    </w:p>
    <w:p w:rsidR="0077732C" w:rsidRPr="00080752" w:rsidRDefault="00B77C68" w:rsidP="0008075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A35279" w:rsidRDefault="00A35279" w:rsidP="00A35279">
      <w:pPr>
        <w:jc w:val="center"/>
        <w:rPr>
          <w:rFonts w:ascii="Times New Roman" w:hAnsi="Times New Roman" w:cs="Times New Roman"/>
          <w:b/>
          <w:sz w:val="24"/>
          <w:szCs w:val="24"/>
        </w:rPr>
      </w:pPr>
      <w:r w:rsidRPr="00281097">
        <w:rPr>
          <w:rFonts w:ascii="Times New Roman" w:hAnsi="Times New Roman" w:cs="Times New Roman"/>
          <w:b/>
          <w:sz w:val="24"/>
          <w:szCs w:val="24"/>
        </w:rPr>
        <w:t>Referencias</w:t>
      </w:r>
    </w:p>
    <w:p w:rsidR="0029143B" w:rsidRPr="00D627B5" w:rsidRDefault="0029143B">
      <w:pPr>
        <w:rPr>
          <w:rFonts w:ascii="Times New Roman" w:hAnsi="Times New Roman" w:cs="Times New Roman"/>
          <w:sz w:val="24"/>
          <w:szCs w:val="24"/>
        </w:rPr>
      </w:pPr>
    </w:p>
    <w:p w:rsidR="00A35279" w:rsidRDefault="00A35279" w:rsidP="00A35279">
      <w:pPr>
        <w:pStyle w:val="Prrafodelist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LeesA</w:t>
      </w:r>
      <w:proofErr w:type="gramStart"/>
      <w:r>
        <w:rPr>
          <w:rFonts w:ascii="Times New Roman" w:hAnsi="Times New Roman" w:cs="Times New Roman"/>
          <w:sz w:val="24"/>
          <w:szCs w:val="24"/>
        </w:rPr>
        <w:t>,et</w:t>
      </w:r>
      <w:proofErr w:type="spellEnd"/>
      <w:proofErr w:type="gramEnd"/>
      <w:r>
        <w:rPr>
          <w:rFonts w:ascii="Times New Roman" w:hAnsi="Times New Roman" w:cs="Times New Roman"/>
          <w:sz w:val="24"/>
          <w:szCs w:val="24"/>
        </w:rPr>
        <w:t xml:space="preserve"> al. </w:t>
      </w:r>
      <w:proofErr w:type="spellStart"/>
      <w:r>
        <w:rPr>
          <w:rFonts w:ascii="Times New Roman" w:hAnsi="Times New Roman" w:cs="Times New Roman"/>
          <w:sz w:val="24"/>
          <w:szCs w:val="24"/>
        </w:rPr>
        <w:t>Optimal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patient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botulinum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experience</w:t>
      </w:r>
      <w:proofErr w:type="spellEnd"/>
      <w:r>
        <w:rPr>
          <w:rFonts w:ascii="Times New Roman" w:hAnsi="Times New Roman" w:cs="Times New Roman"/>
          <w:sz w:val="24"/>
          <w:szCs w:val="24"/>
        </w:rPr>
        <w:t xml:space="preserve">. Royal </w:t>
      </w:r>
      <w:proofErr w:type="spellStart"/>
      <w:r>
        <w:rPr>
          <w:rFonts w:ascii="Times New Roman" w:hAnsi="Times New Roman" w:cs="Times New Roman"/>
          <w:sz w:val="24"/>
          <w:szCs w:val="24"/>
        </w:rPr>
        <w:t>Society</w:t>
      </w:r>
      <w:proofErr w:type="spellEnd"/>
      <w:r>
        <w:rPr>
          <w:rFonts w:ascii="Times New Roman" w:hAnsi="Times New Roman" w:cs="Times New Roman"/>
          <w:sz w:val="24"/>
          <w:szCs w:val="24"/>
        </w:rPr>
        <w:t xml:space="preserve"> of Medicine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London 2002.</w:t>
      </w:r>
    </w:p>
    <w:p w:rsidR="00A35279" w:rsidRDefault="00BE4162" w:rsidP="00A35279">
      <w:pPr>
        <w:pStyle w:val="Prrafodelist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Sanjari</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Falavarjani</w:t>
      </w:r>
      <w:proofErr w:type="spellEnd"/>
      <w:r>
        <w:rPr>
          <w:rFonts w:ascii="Times New Roman" w:hAnsi="Times New Roman" w:cs="Times New Roman"/>
          <w:sz w:val="24"/>
          <w:szCs w:val="24"/>
        </w:rPr>
        <w:t xml:space="preserve"> KG, </w:t>
      </w:r>
      <w:proofErr w:type="spellStart"/>
      <w:r>
        <w:rPr>
          <w:rFonts w:ascii="Times New Roman" w:hAnsi="Times New Roman" w:cs="Times New Roman"/>
          <w:sz w:val="24"/>
          <w:szCs w:val="24"/>
        </w:rPr>
        <w:t>Kashkouli</w:t>
      </w:r>
      <w:proofErr w:type="spellEnd"/>
      <w:r>
        <w:rPr>
          <w:rFonts w:ascii="Times New Roman" w:hAnsi="Times New Roman" w:cs="Times New Roman"/>
          <w:sz w:val="24"/>
          <w:szCs w:val="24"/>
        </w:rPr>
        <w:t xml:space="preserve"> MB, </w:t>
      </w:r>
      <w:proofErr w:type="spellStart"/>
      <w:r>
        <w:rPr>
          <w:rFonts w:ascii="Times New Roman" w:hAnsi="Times New Roman" w:cs="Times New Roman"/>
          <w:sz w:val="24"/>
          <w:szCs w:val="24"/>
        </w:rPr>
        <w:t>Aghami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Rostami</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Botulinum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inyection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without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electromyographic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assistence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treatment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abd</w:t>
      </w:r>
      <w:r w:rsidR="00862D1B">
        <w:rPr>
          <w:rFonts w:ascii="Times New Roman" w:hAnsi="Times New Roman" w:cs="Times New Roman"/>
          <w:sz w:val="24"/>
          <w:szCs w:val="24"/>
        </w:rPr>
        <w:t>ucens</w:t>
      </w:r>
      <w:proofErr w:type="spellEnd"/>
      <w:r w:rsidR="00862D1B">
        <w:rPr>
          <w:rFonts w:ascii="Times New Roman" w:hAnsi="Times New Roman" w:cs="Times New Roman"/>
          <w:sz w:val="24"/>
          <w:szCs w:val="24"/>
        </w:rPr>
        <w:t xml:space="preserve"> </w:t>
      </w:r>
      <w:proofErr w:type="spellStart"/>
      <w:r w:rsidR="00862D1B">
        <w:rPr>
          <w:rFonts w:ascii="Times New Roman" w:hAnsi="Times New Roman" w:cs="Times New Roman"/>
          <w:sz w:val="24"/>
          <w:szCs w:val="24"/>
        </w:rPr>
        <w:t>nerve</w:t>
      </w:r>
      <w:proofErr w:type="spellEnd"/>
      <w:r w:rsidR="00862D1B">
        <w:rPr>
          <w:rFonts w:ascii="Times New Roman" w:hAnsi="Times New Roman" w:cs="Times New Roman"/>
          <w:sz w:val="24"/>
          <w:szCs w:val="24"/>
        </w:rPr>
        <w:t xml:space="preserve"> </w:t>
      </w:r>
      <w:proofErr w:type="spellStart"/>
      <w:r w:rsidR="00862D1B">
        <w:rPr>
          <w:rFonts w:ascii="Times New Roman" w:hAnsi="Times New Roman" w:cs="Times New Roman"/>
          <w:sz w:val="24"/>
          <w:szCs w:val="24"/>
        </w:rPr>
        <w:t>palsy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Ophthalmology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Strabismus</w:t>
      </w:r>
      <w:proofErr w:type="spellEnd"/>
      <w:r>
        <w:rPr>
          <w:rFonts w:ascii="Times New Roman" w:hAnsi="Times New Roman" w:cs="Times New Roman"/>
          <w:sz w:val="24"/>
          <w:szCs w:val="24"/>
        </w:rPr>
        <w:t xml:space="preserve"> 2008; 12 (3): 259-62.</w:t>
      </w:r>
    </w:p>
    <w:p w:rsidR="00862D1B" w:rsidRPr="00735940" w:rsidRDefault="00AF168D" w:rsidP="00862D1B">
      <w:pPr>
        <w:pStyle w:val="Prrafodelist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Picelli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Bonetti</w:t>
      </w:r>
      <w:proofErr w:type="spellEnd"/>
      <w:r>
        <w:rPr>
          <w:rFonts w:ascii="Times New Roman" w:hAnsi="Times New Roman" w:cs="Times New Roman"/>
          <w:sz w:val="24"/>
          <w:szCs w:val="24"/>
        </w:rPr>
        <w:t xml:space="preserve"> P, Fontana C, </w:t>
      </w:r>
      <w:proofErr w:type="spellStart"/>
      <w:r>
        <w:rPr>
          <w:rFonts w:ascii="Times New Roman" w:hAnsi="Times New Roman" w:cs="Times New Roman"/>
          <w:sz w:val="24"/>
          <w:szCs w:val="24"/>
        </w:rPr>
        <w:t>Dambruso</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Gajofatto</w:t>
      </w:r>
      <w:proofErr w:type="spellEnd"/>
      <w:r>
        <w:rPr>
          <w:rFonts w:ascii="Times New Roman" w:hAnsi="Times New Roman" w:cs="Times New Roman"/>
          <w:sz w:val="24"/>
          <w:szCs w:val="24"/>
        </w:rPr>
        <w:t xml:space="preserve"> F, et al. </w:t>
      </w:r>
      <w:proofErr w:type="spellStart"/>
      <w:r>
        <w:rPr>
          <w:rFonts w:ascii="Times New Roman" w:hAnsi="Times New Roman" w:cs="Times New Roman"/>
          <w:sz w:val="24"/>
          <w:szCs w:val="24"/>
        </w:rPr>
        <w:t>Accuracy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botulinum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injection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gastrocnemius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muscle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adults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equinus</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needle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placement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electrical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stimulation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guidance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ultrasonography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Rehabilitation</w:t>
      </w:r>
      <w:proofErr w:type="spellEnd"/>
      <w:r>
        <w:rPr>
          <w:rFonts w:ascii="Times New Roman" w:hAnsi="Times New Roman" w:cs="Times New Roman"/>
          <w:sz w:val="24"/>
          <w:szCs w:val="24"/>
        </w:rPr>
        <w:t xml:space="preserve"> Medicine. 2012</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(5):450-2.</w:t>
      </w:r>
    </w:p>
    <w:p w:rsidR="00E1148F" w:rsidRPr="00D627B5" w:rsidRDefault="00E1148F" w:rsidP="00B46C7D">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Amis A. Current concept son anatomy and biomechanics of patellar stability. </w:t>
      </w:r>
      <w:proofErr w:type="spellStart"/>
      <w:r w:rsidRPr="00D627B5">
        <w:rPr>
          <w:rFonts w:ascii="Times New Roman" w:hAnsi="Times New Roman" w:cs="Times New Roman"/>
          <w:sz w:val="24"/>
          <w:szCs w:val="24"/>
        </w:rPr>
        <w:t>Sports</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Med</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Arthrosc</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Rev</w:t>
      </w:r>
      <w:proofErr w:type="spellEnd"/>
      <w:r w:rsidRPr="00D627B5">
        <w:rPr>
          <w:rFonts w:ascii="Times New Roman" w:hAnsi="Times New Roman" w:cs="Times New Roman"/>
          <w:sz w:val="24"/>
          <w:szCs w:val="24"/>
        </w:rPr>
        <w:t xml:space="preserve"> 2007; 15: 48-56.</w:t>
      </w:r>
    </w:p>
    <w:p w:rsidR="001A0367" w:rsidRDefault="001A0367" w:rsidP="00B46C7D">
      <w:pPr>
        <w:pStyle w:val="Prrafodelista"/>
        <w:numPr>
          <w:ilvl w:val="0"/>
          <w:numId w:val="1"/>
        </w:numPr>
        <w:rPr>
          <w:rFonts w:ascii="Times New Roman" w:hAnsi="Times New Roman" w:cs="Times New Roman"/>
          <w:sz w:val="24"/>
          <w:szCs w:val="24"/>
          <w:lang w:val="en-US"/>
        </w:rPr>
      </w:pPr>
      <w:proofErr w:type="spellStart"/>
      <w:r w:rsidRPr="00D627B5">
        <w:rPr>
          <w:rFonts w:ascii="Times New Roman" w:hAnsi="Times New Roman" w:cs="Times New Roman"/>
          <w:sz w:val="24"/>
          <w:szCs w:val="24"/>
          <w:lang w:val="en-US"/>
        </w:rPr>
        <w:t>Arent</w:t>
      </w:r>
      <w:proofErr w:type="spellEnd"/>
      <w:r w:rsidRPr="00D627B5">
        <w:rPr>
          <w:rFonts w:ascii="Times New Roman" w:hAnsi="Times New Roman" w:cs="Times New Roman"/>
          <w:sz w:val="24"/>
          <w:szCs w:val="24"/>
          <w:lang w:val="en-US"/>
        </w:rPr>
        <w:t xml:space="preserve"> E. Anatomy and malalignment of the </w:t>
      </w:r>
      <w:proofErr w:type="spellStart"/>
      <w:r w:rsidRPr="00D627B5">
        <w:rPr>
          <w:rFonts w:ascii="Times New Roman" w:hAnsi="Times New Roman" w:cs="Times New Roman"/>
          <w:sz w:val="24"/>
          <w:szCs w:val="24"/>
          <w:lang w:val="en-US"/>
        </w:rPr>
        <w:t>patellafemoral</w:t>
      </w:r>
      <w:proofErr w:type="spellEnd"/>
      <w:r w:rsidRPr="00D627B5">
        <w:rPr>
          <w:rFonts w:ascii="Times New Roman" w:hAnsi="Times New Roman" w:cs="Times New Roman"/>
          <w:sz w:val="24"/>
          <w:szCs w:val="24"/>
          <w:lang w:val="en-US"/>
        </w:rPr>
        <w:t xml:space="preserve"> joint. Its relation to </w:t>
      </w:r>
      <w:proofErr w:type="spellStart"/>
      <w:r w:rsidR="008B013F" w:rsidRPr="00D627B5">
        <w:rPr>
          <w:rFonts w:ascii="Times New Roman" w:hAnsi="Times New Roman" w:cs="Times New Roman"/>
          <w:sz w:val="24"/>
          <w:szCs w:val="24"/>
          <w:lang w:val="en-US"/>
        </w:rPr>
        <w:t>patellafemoral</w:t>
      </w:r>
      <w:proofErr w:type="spellEnd"/>
      <w:r w:rsidR="008B013F" w:rsidRPr="00D627B5">
        <w:rPr>
          <w:rFonts w:ascii="Times New Roman" w:hAnsi="Times New Roman" w:cs="Times New Roman"/>
          <w:sz w:val="24"/>
          <w:szCs w:val="24"/>
          <w:lang w:val="en-US"/>
        </w:rPr>
        <w:t xml:space="preserve"> arthrosis </w:t>
      </w:r>
      <w:proofErr w:type="spellStart"/>
      <w:r w:rsidR="008B013F" w:rsidRPr="00D627B5">
        <w:rPr>
          <w:rFonts w:ascii="Times New Roman" w:hAnsi="Times New Roman" w:cs="Times New Roman"/>
          <w:sz w:val="24"/>
          <w:szCs w:val="24"/>
          <w:lang w:val="en-US"/>
        </w:rPr>
        <w:t>Clin</w:t>
      </w:r>
      <w:proofErr w:type="spellEnd"/>
      <w:r w:rsidR="008B013F" w:rsidRPr="00D627B5">
        <w:rPr>
          <w:rFonts w:ascii="Times New Roman" w:hAnsi="Times New Roman" w:cs="Times New Roman"/>
          <w:sz w:val="24"/>
          <w:szCs w:val="24"/>
          <w:lang w:val="en-US"/>
        </w:rPr>
        <w:t xml:space="preserve"> </w:t>
      </w:r>
      <w:r w:rsidR="00757CBC" w:rsidRPr="00D627B5">
        <w:rPr>
          <w:rFonts w:ascii="Times New Roman" w:hAnsi="Times New Roman" w:cs="Times New Roman"/>
          <w:sz w:val="24"/>
          <w:szCs w:val="24"/>
          <w:lang w:val="en-US"/>
        </w:rPr>
        <w:t xml:space="preserve">Ortho </w:t>
      </w:r>
      <w:proofErr w:type="spellStart"/>
      <w:r w:rsidR="00757CBC" w:rsidRPr="00D627B5">
        <w:rPr>
          <w:rFonts w:ascii="Times New Roman" w:hAnsi="Times New Roman" w:cs="Times New Roman"/>
          <w:sz w:val="24"/>
          <w:szCs w:val="24"/>
          <w:lang w:val="en-US"/>
        </w:rPr>
        <w:t>Rel</w:t>
      </w:r>
      <w:proofErr w:type="spellEnd"/>
      <w:r w:rsidR="00757CBC" w:rsidRPr="00D627B5">
        <w:rPr>
          <w:rFonts w:ascii="Times New Roman" w:hAnsi="Times New Roman" w:cs="Times New Roman"/>
          <w:sz w:val="24"/>
          <w:szCs w:val="24"/>
          <w:lang w:val="en-US"/>
        </w:rPr>
        <w:t xml:space="preserve"> </w:t>
      </w:r>
      <w:proofErr w:type="spellStart"/>
      <w:r w:rsidR="00757CBC" w:rsidRPr="00D627B5">
        <w:rPr>
          <w:rFonts w:ascii="Times New Roman" w:hAnsi="Times New Roman" w:cs="Times New Roman"/>
          <w:sz w:val="24"/>
          <w:szCs w:val="24"/>
          <w:lang w:val="en-US"/>
        </w:rPr>
        <w:t>Resp</w:t>
      </w:r>
      <w:proofErr w:type="spellEnd"/>
      <w:r w:rsidR="00757CBC" w:rsidRPr="00D627B5">
        <w:rPr>
          <w:rFonts w:ascii="Times New Roman" w:hAnsi="Times New Roman" w:cs="Times New Roman"/>
          <w:sz w:val="24"/>
          <w:szCs w:val="24"/>
          <w:lang w:val="en-US"/>
        </w:rPr>
        <w:t xml:space="preserve"> 436: 71-75 2005.</w:t>
      </w:r>
    </w:p>
    <w:p w:rsidR="005E7999" w:rsidRPr="00D627B5" w:rsidRDefault="005E7999" w:rsidP="00B46C7D">
      <w:pPr>
        <w:pStyle w:val="Prrafodelista"/>
        <w:numPr>
          <w:ilvl w:val="0"/>
          <w:numId w:val="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Bakheit</w:t>
      </w:r>
      <w:proofErr w:type="spellEnd"/>
      <w:r>
        <w:rPr>
          <w:rFonts w:ascii="Times New Roman" w:hAnsi="Times New Roman" w:cs="Times New Roman"/>
          <w:sz w:val="24"/>
          <w:szCs w:val="24"/>
          <w:lang w:val="en-US"/>
        </w:rPr>
        <w:t xml:space="preserve"> AM, </w:t>
      </w:r>
      <w:proofErr w:type="spellStart"/>
      <w:r>
        <w:rPr>
          <w:rFonts w:ascii="Times New Roman" w:hAnsi="Times New Roman" w:cs="Times New Roman"/>
          <w:sz w:val="24"/>
          <w:szCs w:val="24"/>
          <w:lang w:val="en-US"/>
        </w:rPr>
        <w:t>Severa</w:t>
      </w:r>
      <w:proofErr w:type="spellEnd"/>
      <w:r>
        <w:rPr>
          <w:rFonts w:ascii="Times New Roman" w:hAnsi="Times New Roman" w:cs="Times New Roman"/>
          <w:sz w:val="24"/>
          <w:szCs w:val="24"/>
          <w:lang w:val="en-US"/>
        </w:rPr>
        <w:t xml:space="preserve"> S, Cosgrove A, et al Safety profile and efficacy of botulinum toxin a (</w:t>
      </w:r>
      <w:proofErr w:type="spellStart"/>
      <w:r>
        <w:rPr>
          <w:rFonts w:ascii="Times New Roman" w:hAnsi="Times New Roman" w:cs="Times New Roman"/>
          <w:sz w:val="24"/>
          <w:szCs w:val="24"/>
          <w:lang w:val="en-US"/>
        </w:rPr>
        <w:t>Dysport</w:t>
      </w:r>
      <w:proofErr w:type="spellEnd"/>
      <w:r>
        <w:rPr>
          <w:rFonts w:ascii="Times New Roman" w:hAnsi="Times New Roman" w:cs="Times New Roman"/>
          <w:sz w:val="24"/>
          <w:szCs w:val="24"/>
          <w:lang w:val="en-US"/>
        </w:rPr>
        <w:t xml:space="preserve">) in children with muscle spasticity. Dev Med Child </w:t>
      </w:r>
      <w:proofErr w:type="spellStart"/>
      <w:r>
        <w:rPr>
          <w:rFonts w:ascii="Times New Roman" w:hAnsi="Times New Roman" w:cs="Times New Roman"/>
          <w:sz w:val="24"/>
          <w:szCs w:val="24"/>
          <w:lang w:val="en-US"/>
        </w:rPr>
        <w:t>Neurol</w:t>
      </w:r>
      <w:proofErr w:type="spellEnd"/>
      <w:r>
        <w:rPr>
          <w:rFonts w:ascii="Times New Roman" w:hAnsi="Times New Roman" w:cs="Times New Roman"/>
          <w:sz w:val="24"/>
          <w:szCs w:val="24"/>
          <w:lang w:val="en-US"/>
        </w:rPr>
        <w:t xml:space="preserve"> 2001; 43: 234-238.</w:t>
      </w:r>
    </w:p>
    <w:p w:rsidR="00950848" w:rsidRPr="00D627B5" w:rsidRDefault="00950848" w:rsidP="00B46C7D">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Boling M. Padua D, Marshall S. </w:t>
      </w:r>
      <w:proofErr w:type="spellStart"/>
      <w:r w:rsidRPr="00D627B5">
        <w:rPr>
          <w:rFonts w:ascii="Times New Roman" w:hAnsi="Times New Roman" w:cs="Times New Roman"/>
          <w:sz w:val="24"/>
          <w:szCs w:val="24"/>
          <w:lang w:val="en-US"/>
        </w:rPr>
        <w:t>Guskiewiczk</w:t>
      </w:r>
      <w:proofErr w:type="spellEnd"/>
      <w:r w:rsidRPr="00D627B5">
        <w:rPr>
          <w:rFonts w:ascii="Times New Roman" w:hAnsi="Times New Roman" w:cs="Times New Roman"/>
          <w:sz w:val="24"/>
          <w:szCs w:val="24"/>
          <w:lang w:val="en-US"/>
        </w:rPr>
        <w:t xml:space="preserve">, </w:t>
      </w:r>
      <w:proofErr w:type="spellStart"/>
      <w:r w:rsidRPr="00D627B5">
        <w:rPr>
          <w:rFonts w:ascii="Times New Roman" w:hAnsi="Times New Roman" w:cs="Times New Roman"/>
          <w:sz w:val="24"/>
          <w:szCs w:val="24"/>
          <w:lang w:val="en-US"/>
        </w:rPr>
        <w:t>Pyne</w:t>
      </w:r>
      <w:proofErr w:type="spellEnd"/>
      <w:r w:rsidRPr="00D627B5">
        <w:rPr>
          <w:rFonts w:ascii="Times New Roman" w:hAnsi="Times New Roman" w:cs="Times New Roman"/>
          <w:sz w:val="24"/>
          <w:szCs w:val="24"/>
          <w:lang w:val="en-US"/>
        </w:rPr>
        <w:t xml:space="preserve"> S. </w:t>
      </w:r>
      <w:proofErr w:type="spellStart"/>
      <w:r w:rsidRPr="00D627B5">
        <w:rPr>
          <w:rFonts w:ascii="Times New Roman" w:hAnsi="Times New Roman" w:cs="Times New Roman"/>
          <w:sz w:val="24"/>
          <w:szCs w:val="24"/>
          <w:lang w:val="en-US"/>
        </w:rPr>
        <w:t>Beutler</w:t>
      </w:r>
      <w:proofErr w:type="spellEnd"/>
      <w:r w:rsidRPr="00D627B5">
        <w:rPr>
          <w:rFonts w:ascii="Times New Roman" w:hAnsi="Times New Roman" w:cs="Times New Roman"/>
          <w:sz w:val="24"/>
          <w:szCs w:val="24"/>
          <w:lang w:val="en-US"/>
        </w:rPr>
        <w:t xml:space="preserve"> A. Gender differences in incidence and prevalence of patellofemoral pain </w:t>
      </w:r>
      <w:proofErr w:type="spellStart"/>
      <w:r w:rsidRPr="00D627B5">
        <w:rPr>
          <w:rFonts w:ascii="Times New Roman" w:hAnsi="Times New Roman" w:cs="Times New Roman"/>
          <w:sz w:val="24"/>
          <w:szCs w:val="24"/>
          <w:lang w:val="en-US"/>
        </w:rPr>
        <w:t>síndrome</w:t>
      </w:r>
      <w:proofErr w:type="spellEnd"/>
      <w:r w:rsidRPr="00D627B5">
        <w:rPr>
          <w:rFonts w:ascii="Times New Roman" w:hAnsi="Times New Roman" w:cs="Times New Roman"/>
          <w:sz w:val="24"/>
          <w:szCs w:val="24"/>
          <w:lang w:val="en-US"/>
        </w:rPr>
        <w:t xml:space="preserve">. </w:t>
      </w:r>
      <w:proofErr w:type="spellStart"/>
      <w:r w:rsidRPr="00D627B5">
        <w:rPr>
          <w:rFonts w:ascii="Times New Roman" w:hAnsi="Times New Roman" w:cs="Times New Roman"/>
          <w:sz w:val="24"/>
          <w:szCs w:val="24"/>
        </w:rPr>
        <w:t>Scand</w:t>
      </w:r>
      <w:proofErr w:type="spellEnd"/>
      <w:r w:rsidRPr="00D627B5">
        <w:rPr>
          <w:rFonts w:ascii="Times New Roman" w:hAnsi="Times New Roman" w:cs="Times New Roman"/>
          <w:sz w:val="24"/>
          <w:szCs w:val="24"/>
        </w:rPr>
        <w:t xml:space="preserve"> J. </w:t>
      </w:r>
      <w:proofErr w:type="spellStart"/>
      <w:r w:rsidRPr="00D627B5">
        <w:rPr>
          <w:rFonts w:ascii="Times New Roman" w:hAnsi="Times New Roman" w:cs="Times New Roman"/>
          <w:sz w:val="24"/>
          <w:szCs w:val="24"/>
        </w:rPr>
        <w:t>Med</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Sci</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Sports</w:t>
      </w:r>
      <w:proofErr w:type="spellEnd"/>
      <w:r w:rsidRPr="00D627B5">
        <w:rPr>
          <w:rFonts w:ascii="Times New Roman" w:hAnsi="Times New Roman" w:cs="Times New Roman"/>
          <w:sz w:val="24"/>
          <w:szCs w:val="24"/>
        </w:rPr>
        <w:t xml:space="preserve"> 2009. </w:t>
      </w:r>
      <w:proofErr w:type="spellStart"/>
      <w:r w:rsidRPr="00D627B5">
        <w:rPr>
          <w:rFonts w:ascii="Times New Roman" w:hAnsi="Times New Roman" w:cs="Times New Roman"/>
          <w:sz w:val="24"/>
          <w:szCs w:val="24"/>
        </w:rPr>
        <w:t>Sep</w:t>
      </w:r>
      <w:proofErr w:type="spellEnd"/>
      <w:r w:rsidRPr="00D627B5">
        <w:rPr>
          <w:rFonts w:ascii="Times New Roman" w:hAnsi="Times New Roman" w:cs="Times New Roman"/>
          <w:sz w:val="24"/>
          <w:szCs w:val="24"/>
        </w:rPr>
        <w:t xml:space="preserve"> 17.</w:t>
      </w:r>
    </w:p>
    <w:p w:rsidR="00B46C7D" w:rsidRPr="00D627B5" w:rsidRDefault="00B46C7D" w:rsidP="00B46C7D">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Colvin AC, West </w:t>
      </w:r>
      <w:proofErr w:type="spellStart"/>
      <w:r w:rsidRPr="00D627B5">
        <w:rPr>
          <w:rFonts w:ascii="Times New Roman" w:hAnsi="Times New Roman" w:cs="Times New Roman"/>
          <w:sz w:val="24"/>
          <w:szCs w:val="24"/>
          <w:lang w:val="en-US"/>
        </w:rPr>
        <w:t>RV.Patellar</w:t>
      </w:r>
      <w:proofErr w:type="spellEnd"/>
      <w:r w:rsidRPr="00D627B5">
        <w:rPr>
          <w:rFonts w:ascii="Times New Roman" w:hAnsi="Times New Roman" w:cs="Times New Roman"/>
          <w:sz w:val="24"/>
          <w:szCs w:val="24"/>
          <w:lang w:val="en-US"/>
        </w:rPr>
        <w:t xml:space="preserve"> </w:t>
      </w:r>
      <w:proofErr w:type="spellStart"/>
      <w:r w:rsidRPr="00D627B5">
        <w:rPr>
          <w:rFonts w:ascii="Times New Roman" w:hAnsi="Times New Roman" w:cs="Times New Roman"/>
          <w:sz w:val="24"/>
          <w:szCs w:val="24"/>
          <w:lang w:val="en-US"/>
        </w:rPr>
        <w:t>inestability</w:t>
      </w:r>
      <w:proofErr w:type="spellEnd"/>
      <w:r w:rsidRPr="00D627B5">
        <w:rPr>
          <w:rFonts w:ascii="Times New Roman" w:hAnsi="Times New Roman" w:cs="Times New Roman"/>
          <w:sz w:val="24"/>
          <w:szCs w:val="24"/>
          <w:lang w:val="en-US"/>
        </w:rPr>
        <w:t xml:space="preserve">. J Bone Joint </w:t>
      </w:r>
      <w:proofErr w:type="spellStart"/>
      <w:r w:rsidRPr="00D627B5">
        <w:rPr>
          <w:rFonts w:ascii="Times New Roman" w:hAnsi="Times New Roman" w:cs="Times New Roman"/>
          <w:sz w:val="24"/>
          <w:szCs w:val="24"/>
          <w:lang w:val="en-US"/>
        </w:rPr>
        <w:t>Surg</w:t>
      </w:r>
      <w:proofErr w:type="spellEnd"/>
      <w:r w:rsidRPr="00D627B5">
        <w:rPr>
          <w:rFonts w:ascii="Times New Roman" w:hAnsi="Times New Roman" w:cs="Times New Roman"/>
          <w:sz w:val="24"/>
          <w:szCs w:val="24"/>
          <w:lang w:val="en-US"/>
        </w:rPr>
        <w:t xml:space="preserve"> Am 90:2751-2762. </w:t>
      </w:r>
      <w:r w:rsidRPr="00D627B5">
        <w:rPr>
          <w:rFonts w:ascii="Times New Roman" w:hAnsi="Times New Roman" w:cs="Times New Roman"/>
          <w:sz w:val="24"/>
          <w:szCs w:val="24"/>
        </w:rPr>
        <w:t>2008.</w:t>
      </w:r>
    </w:p>
    <w:p w:rsidR="004D6FE4" w:rsidRPr="00D627B5" w:rsidRDefault="004D6FE4" w:rsidP="00B46C7D">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Dixit S, </w:t>
      </w:r>
      <w:proofErr w:type="spellStart"/>
      <w:r w:rsidRPr="00D627B5">
        <w:rPr>
          <w:rFonts w:ascii="Times New Roman" w:hAnsi="Times New Roman" w:cs="Times New Roman"/>
          <w:sz w:val="24"/>
          <w:szCs w:val="24"/>
          <w:lang w:val="en-US"/>
        </w:rPr>
        <w:t>DiFiori</w:t>
      </w:r>
      <w:proofErr w:type="spellEnd"/>
      <w:r w:rsidRPr="00D627B5">
        <w:rPr>
          <w:rFonts w:ascii="Times New Roman" w:hAnsi="Times New Roman" w:cs="Times New Roman"/>
          <w:sz w:val="24"/>
          <w:szCs w:val="24"/>
          <w:lang w:val="en-US"/>
        </w:rPr>
        <w:t xml:space="preserve"> JP, Burton M, Mines B. Management of </w:t>
      </w:r>
      <w:proofErr w:type="spellStart"/>
      <w:r w:rsidRPr="00D627B5">
        <w:rPr>
          <w:rFonts w:ascii="Times New Roman" w:hAnsi="Times New Roman" w:cs="Times New Roman"/>
          <w:sz w:val="24"/>
          <w:szCs w:val="24"/>
          <w:lang w:val="en-US"/>
        </w:rPr>
        <w:t>patellafemoral</w:t>
      </w:r>
      <w:proofErr w:type="spellEnd"/>
      <w:r w:rsidRPr="00D627B5">
        <w:rPr>
          <w:rFonts w:ascii="Times New Roman" w:hAnsi="Times New Roman" w:cs="Times New Roman"/>
          <w:sz w:val="24"/>
          <w:szCs w:val="24"/>
          <w:lang w:val="en-US"/>
        </w:rPr>
        <w:t xml:space="preserve"> pain </w:t>
      </w:r>
      <w:proofErr w:type="spellStart"/>
      <w:r w:rsidRPr="00D627B5">
        <w:rPr>
          <w:rFonts w:ascii="Times New Roman" w:hAnsi="Times New Roman" w:cs="Times New Roman"/>
          <w:sz w:val="24"/>
          <w:szCs w:val="24"/>
          <w:lang w:val="en-US"/>
        </w:rPr>
        <w:t>síndrome</w:t>
      </w:r>
      <w:proofErr w:type="spellEnd"/>
      <w:r w:rsidRPr="00D627B5">
        <w:rPr>
          <w:rFonts w:ascii="Times New Roman" w:hAnsi="Times New Roman" w:cs="Times New Roman"/>
          <w:sz w:val="24"/>
          <w:szCs w:val="24"/>
          <w:lang w:val="en-US"/>
        </w:rPr>
        <w:t xml:space="preserve">. </w:t>
      </w:r>
      <w:r w:rsidRPr="00D627B5">
        <w:rPr>
          <w:rFonts w:ascii="Times New Roman" w:hAnsi="Times New Roman" w:cs="Times New Roman"/>
          <w:sz w:val="24"/>
          <w:szCs w:val="24"/>
        </w:rPr>
        <w:t xml:space="preserve">Am </w:t>
      </w:r>
      <w:proofErr w:type="spellStart"/>
      <w:r w:rsidRPr="00D627B5">
        <w:rPr>
          <w:rFonts w:ascii="Times New Roman" w:hAnsi="Times New Roman" w:cs="Times New Roman"/>
          <w:sz w:val="24"/>
          <w:szCs w:val="24"/>
        </w:rPr>
        <w:t>Fam</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Phisician</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Jan</w:t>
      </w:r>
      <w:proofErr w:type="spellEnd"/>
      <w:r w:rsidRPr="00D627B5">
        <w:rPr>
          <w:rFonts w:ascii="Times New Roman" w:hAnsi="Times New Roman" w:cs="Times New Roman"/>
          <w:sz w:val="24"/>
          <w:szCs w:val="24"/>
        </w:rPr>
        <w:t xml:space="preserve"> 15 2007;</w:t>
      </w:r>
      <w:r w:rsidR="00BE570B">
        <w:rPr>
          <w:rFonts w:ascii="Times New Roman" w:hAnsi="Times New Roman" w:cs="Times New Roman"/>
          <w:sz w:val="24"/>
          <w:szCs w:val="24"/>
        </w:rPr>
        <w:t xml:space="preserve"> </w:t>
      </w:r>
      <w:r w:rsidRPr="00D627B5">
        <w:rPr>
          <w:rFonts w:ascii="Times New Roman" w:hAnsi="Times New Roman" w:cs="Times New Roman"/>
          <w:sz w:val="24"/>
          <w:szCs w:val="24"/>
        </w:rPr>
        <w:t>75(2): 194-202.</w:t>
      </w:r>
    </w:p>
    <w:p w:rsidR="008B013F" w:rsidRPr="00D627B5" w:rsidRDefault="008B013F" w:rsidP="00B46C7D">
      <w:pPr>
        <w:pStyle w:val="Prrafodelista"/>
        <w:numPr>
          <w:ilvl w:val="0"/>
          <w:numId w:val="1"/>
        </w:numPr>
        <w:rPr>
          <w:rFonts w:ascii="Times New Roman" w:hAnsi="Times New Roman" w:cs="Times New Roman"/>
          <w:sz w:val="24"/>
          <w:szCs w:val="24"/>
        </w:rPr>
      </w:pPr>
      <w:proofErr w:type="spellStart"/>
      <w:r w:rsidRPr="00D627B5">
        <w:rPr>
          <w:rFonts w:ascii="Times New Roman" w:hAnsi="Times New Roman" w:cs="Times New Roman"/>
          <w:sz w:val="24"/>
          <w:szCs w:val="24"/>
          <w:lang w:val="en-US"/>
        </w:rPr>
        <w:t>Donell</w:t>
      </w:r>
      <w:proofErr w:type="spellEnd"/>
      <w:r w:rsidRPr="00D627B5">
        <w:rPr>
          <w:rFonts w:ascii="Times New Roman" w:hAnsi="Times New Roman" w:cs="Times New Roman"/>
          <w:sz w:val="24"/>
          <w:szCs w:val="24"/>
          <w:lang w:val="en-US"/>
        </w:rPr>
        <w:t xml:space="preserve"> S. Patellofemoral dysfunction-extensor mechanism malalignment. </w:t>
      </w:r>
      <w:proofErr w:type="spellStart"/>
      <w:r w:rsidRPr="00D627B5">
        <w:rPr>
          <w:rFonts w:ascii="Times New Roman" w:hAnsi="Times New Roman" w:cs="Times New Roman"/>
          <w:sz w:val="24"/>
          <w:szCs w:val="24"/>
        </w:rPr>
        <w:t>Current</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Orthopaedics</w:t>
      </w:r>
      <w:proofErr w:type="spellEnd"/>
      <w:r w:rsidRPr="00D627B5">
        <w:rPr>
          <w:rFonts w:ascii="Times New Roman" w:hAnsi="Times New Roman" w:cs="Times New Roman"/>
          <w:sz w:val="24"/>
          <w:szCs w:val="24"/>
        </w:rPr>
        <w:t>: 20; 103-111 2006.</w:t>
      </w:r>
    </w:p>
    <w:p w:rsidR="008B013F" w:rsidRPr="00D627B5" w:rsidRDefault="008B013F" w:rsidP="00B46C7D">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ELIASA da, White LM. Imaging of patellofemoral disorders. </w:t>
      </w:r>
      <w:proofErr w:type="spellStart"/>
      <w:r w:rsidRPr="00D627B5">
        <w:rPr>
          <w:rFonts w:ascii="Times New Roman" w:hAnsi="Times New Roman" w:cs="Times New Roman"/>
          <w:sz w:val="24"/>
          <w:szCs w:val="24"/>
        </w:rPr>
        <w:t>Clin</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Radiol</w:t>
      </w:r>
      <w:proofErr w:type="spellEnd"/>
      <w:r w:rsidRPr="00D627B5">
        <w:rPr>
          <w:rFonts w:ascii="Times New Roman" w:hAnsi="Times New Roman" w:cs="Times New Roman"/>
          <w:sz w:val="24"/>
          <w:szCs w:val="24"/>
        </w:rPr>
        <w:t>; 59 543-557. 2004.</w:t>
      </w:r>
    </w:p>
    <w:p w:rsidR="00E1148F" w:rsidRPr="00D627B5" w:rsidRDefault="00E1148F" w:rsidP="00B46C7D">
      <w:pPr>
        <w:pStyle w:val="Prrafodelista"/>
        <w:numPr>
          <w:ilvl w:val="0"/>
          <w:numId w:val="1"/>
        </w:numPr>
        <w:rPr>
          <w:rFonts w:ascii="Times New Roman" w:hAnsi="Times New Roman" w:cs="Times New Roman"/>
          <w:sz w:val="24"/>
          <w:szCs w:val="24"/>
          <w:lang w:val="en-US"/>
        </w:rPr>
      </w:pPr>
      <w:proofErr w:type="spellStart"/>
      <w:r w:rsidRPr="00D627B5">
        <w:rPr>
          <w:rFonts w:ascii="Times New Roman" w:hAnsi="Times New Roman" w:cs="Times New Roman"/>
          <w:sz w:val="24"/>
          <w:szCs w:val="24"/>
          <w:lang w:val="en-US"/>
        </w:rPr>
        <w:lastRenderedPageBreak/>
        <w:t>Grelsamer</w:t>
      </w:r>
      <w:proofErr w:type="spellEnd"/>
      <w:r w:rsidRPr="00D627B5">
        <w:rPr>
          <w:rFonts w:ascii="Times New Roman" w:hAnsi="Times New Roman" w:cs="Times New Roman"/>
          <w:sz w:val="24"/>
          <w:szCs w:val="24"/>
          <w:lang w:val="en-US"/>
        </w:rPr>
        <w:t xml:space="preserve"> R, Stein DA. Patellofemoral arthritis. J Bone Joint </w:t>
      </w:r>
      <w:proofErr w:type="spellStart"/>
      <w:r w:rsidRPr="00D627B5">
        <w:rPr>
          <w:rFonts w:ascii="Times New Roman" w:hAnsi="Times New Roman" w:cs="Times New Roman"/>
          <w:sz w:val="24"/>
          <w:szCs w:val="24"/>
          <w:lang w:val="en-US"/>
        </w:rPr>
        <w:t>Surg</w:t>
      </w:r>
      <w:proofErr w:type="spellEnd"/>
      <w:r w:rsidRPr="00D627B5">
        <w:rPr>
          <w:rFonts w:ascii="Times New Roman" w:hAnsi="Times New Roman" w:cs="Times New Roman"/>
          <w:sz w:val="24"/>
          <w:szCs w:val="24"/>
          <w:lang w:val="en-US"/>
        </w:rPr>
        <w:t xml:space="preserve"> Am: 88: 1849-1860 2006.</w:t>
      </w:r>
    </w:p>
    <w:p w:rsidR="005E7999" w:rsidRPr="005E7999" w:rsidRDefault="005B71BC" w:rsidP="005E7999">
      <w:pPr>
        <w:pStyle w:val="Prrafodelista"/>
        <w:numPr>
          <w:ilvl w:val="0"/>
          <w:numId w:val="1"/>
        </w:numPr>
        <w:rPr>
          <w:rFonts w:ascii="Times New Roman" w:hAnsi="Times New Roman" w:cs="Times New Roman"/>
          <w:sz w:val="24"/>
          <w:szCs w:val="24"/>
        </w:rPr>
      </w:pPr>
      <w:proofErr w:type="spellStart"/>
      <w:r w:rsidRPr="00D627B5">
        <w:rPr>
          <w:rFonts w:ascii="Times New Roman" w:hAnsi="Times New Roman" w:cs="Times New Roman"/>
          <w:sz w:val="24"/>
          <w:szCs w:val="24"/>
          <w:lang w:val="en-US"/>
        </w:rPr>
        <w:t>Heintjes</w:t>
      </w:r>
      <w:proofErr w:type="spellEnd"/>
      <w:r w:rsidRPr="00D627B5">
        <w:rPr>
          <w:rFonts w:ascii="Times New Roman" w:hAnsi="Times New Roman" w:cs="Times New Roman"/>
          <w:sz w:val="24"/>
          <w:szCs w:val="24"/>
          <w:lang w:val="en-US"/>
        </w:rPr>
        <w:t xml:space="preserve"> e, Berger MY, </w:t>
      </w:r>
      <w:proofErr w:type="spellStart"/>
      <w:r w:rsidRPr="00D627B5">
        <w:rPr>
          <w:rFonts w:ascii="Times New Roman" w:hAnsi="Times New Roman" w:cs="Times New Roman"/>
          <w:sz w:val="24"/>
          <w:szCs w:val="24"/>
          <w:lang w:val="en-US"/>
        </w:rPr>
        <w:t>Bierman-Zeinstra</w:t>
      </w:r>
      <w:proofErr w:type="spellEnd"/>
      <w:r w:rsidRPr="00D627B5">
        <w:rPr>
          <w:rFonts w:ascii="Times New Roman" w:hAnsi="Times New Roman" w:cs="Times New Roman"/>
          <w:sz w:val="24"/>
          <w:szCs w:val="24"/>
          <w:lang w:val="en-US"/>
        </w:rPr>
        <w:t xml:space="preserve"> SM, </w:t>
      </w:r>
      <w:proofErr w:type="spellStart"/>
      <w:r w:rsidRPr="00D627B5">
        <w:rPr>
          <w:rFonts w:ascii="Times New Roman" w:hAnsi="Times New Roman" w:cs="Times New Roman"/>
          <w:sz w:val="24"/>
          <w:szCs w:val="24"/>
          <w:lang w:val="en-US"/>
        </w:rPr>
        <w:t>Bersen</w:t>
      </w:r>
      <w:proofErr w:type="spellEnd"/>
      <w:r w:rsidRPr="00D627B5">
        <w:rPr>
          <w:rFonts w:ascii="Times New Roman" w:hAnsi="Times New Roman" w:cs="Times New Roman"/>
          <w:sz w:val="24"/>
          <w:szCs w:val="24"/>
          <w:lang w:val="en-US"/>
        </w:rPr>
        <w:t xml:space="preserve"> RM.D, </w:t>
      </w:r>
      <w:proofErr w:type="spellStart"/>
      <w:r w:rsidRPr="00D627B5">
        <w:rPr>
          <w:rFonts w:ascii="Times New Roman" w:hAnsi="Times New Roman" w:cs="Times New Roman"/>
          <w:sz w:val="24"/>
          <w:szCs w:val="24"/>
          <w:lang w:val="en-US"/>
        </w:rPr>
        <w:t>Verhaar</w:t>
      </w:r>
      <w:proofErr w:type="spellEnd"/>
      <w:r w:rsidRPr="00D627B5">
        <w:rPr>
          <w:rFonts w:ascii="Times New Roman" w:hAnsi="Times New Roman" w:cs="Times New Roman"/>
          <w:sz w:val="24"/>
          <w:szCs w:val="24"/>
          <w:lang w:val="en-US"/>
        </w:rPr>
        <w:t xml:space="preserve"> JA.N, </w:t>
      </w:r>
      <w:proofErr w:type="spellStart"/>
      <w:r w:rsidRPr="00D627B5">
        <w:rPr>
          <w:rFonts w:ascii="Times New Roman" w:hAnsi="Times New Roman" w:cs="Times New Roman"/>
          <w:sz w:val="24"/>
          <w:szCs w:val="24"/>
          <w:lang w:val="en-US"/>
        </w:rPr>
        <w:t>Koes</w:t>
      </w:r>
      <w:proofErr w:type="spellEnd"/>
      <w:r w:rsidRPr="00D627B5">
        <w:rPr>
          <w:rFonts w:ascii="Times New Roman" w:hAnsi="Times New Roman" w:cs="Times New Roman"/>
          <w:sz w:val="24"/>
          <w:szCs w:val="24"/>
          <w:lang w:val="en-US"/>
        </w:rPr>
        <w:t xml:space="preserve"> BW. Role of rectus </w:t>
      </w:r>
      <w:proofErr w:type="spellStart"/>
      <w:r w:rsidRPr="00D627B5">
        <w:rPr>
          <w:rFonts w:ascii="Times New Roman" w:hAnsi="Times New Roman" w:cs="Times New Roman"/>
          <w:sz w:val="24"/>
          <w:szCs w:val="24"/>
          <w:lang w:val="en-US"/>
        </w:rPr>
        <w:t>femoralis</w:t>
      </w:r>
      <w:proofErr w:type="spellEnd"/>
      <w:r w:rsidRPr="00D627B5">
        <w:rPr>
          <w:rFonts w:ascii="Times New Roman" w:hAnsi="Times New Roman" w:cs="Times New Roman"/>
          <w:sz w:val="24"/>
          <w:szCs w:val="24"/>
          <w:lang w:val="en-US"/>
        </w:rPr>
        <w:t xml:space="preserve"> in patellofemoral pain. 2005; </w:t>
      </w:r>
      <w:r w:rsidR="005E7999">
        <w:rPr>
          <w:rFonts w:ascii="Times New Roman" w:hAnsi="Times New Roman" w:cs="Times New Roman"/>
          <w:sz w:val="24"/>
          <w:szCs w:val="24"/>
          <w:lang w:val="en-US"/>
        </w:rPr>
        <w:t xml:space="preserve">Oxford: Update Software </w:t>
      </w:r>
      <w:proofErr w:type="spellStart"/>
      <w:r w:rsidR="005E7999">
        <w:rPr>
          <w:rFonts w:ascii="Times New Roman" w:hAnsi="Times New Roman" w:cs="Times New Roman"/>
          <w:sz w:val="24"/>
          <w:szCs w:val="24"/>
          <w:lang w:val="en-US"/>
        </w:rPr>
        <w:t>Ldt</w:t>
      </w:r>
      <w:proofErr w:type="spellEnd"/>
      <w:r w:rsidR="005E7999">
        <w:rPr>
          <w:rFonts w:ascii="Times New Roman" w:hAnsi="Times New Roman" w:cs="Times New Roman"/>
          <w:sz w:val="24"/>
          <w:szCs w:val="24"/>
          <w:lang w:val="en-US"/>
        </w:rPr>
        <w:t>.: 1-33</w:t>
      </w:r>
    </w:p>
    <w:p w:rsidR="00865FD0" w:rsidRPr="00D627B5" w:rsidRDefault="00865FD0" w:rsidP="00865FD0">
      <w:pPr>
        <w:pStyle w:val="Prrafodelista"/>
        <w:numPr>
          <w:ilvl w:val="0"/>
          <w:numId w:val="1"/>
        </w:numPr>
        <w:rPr>
          <w:rFonts w:ascii="Times New Roman" w:hAnsi="Times New Roman" w:cs="Times New Roman"/>
          <w:sz w:val="24"/>
          <w:szCs w:val="24"/>
          <w:lang w:val="en-US"/>
        </w:rPr>
      </w:pPr>
      <w:r w:rsidRPr="00D627B5">
        <w:rPr>
          <w:rFonts w:ascii="Times New Roman" w:hAnsi="Times New Roman" w:cs="Times New Roman"/>
          <w:sz w:val="24"/>
          <w:szCs w:val="24"/>
          <w:lang w:val="en-US"/>
        </w:rPr>
        <w:t>Mow, V.C.;</w:t>
      </w:r>
      <w:r w:rsidR="00BE570B">
        <w:rPr>
          <w:rFonts w:ascii="Times New Roman" w:hAnsi="Times New Roman" w:cs="Times New Roman"/>
          <w:sz w:val="24"/>
          <w:szCs w:val="24"/>
          <w:lang w:val="en-US"/>
        </w:rPr>
        <w:t xml:space="preserve"> </w:t>
      </w:r>
      <w:proofErr w:type="spellStart"/>
      <w:r w:rsidRPr="00D627B5">
        <w:rPr>
          <w:rFonts w:ascii="Times New Roman" w:hAnsi="Times New Roman" w:cs="Times New Roman"/>
          <w:sz w:val="24"/>
          <w:szCs w:val="24"/>
          <w:lang w:val="en-US"/>
        </w:rPr>
        <w:t>Flatow</w:t>
      </w:r>
      <w:proofErr w:type="spellEnd"/>
      <w:r w:rsidRPr="00D627B5">
        <w:rPr>
          <w:rFonts w:ascii="Times New Roman" w:hAnsi="Times New Roman" w:cs="Times New Roman"/>
          <w:sz w:val="24"/>
          <w:szCs w:val="24"/>
          <w:lang w:val="en-US"/>
        </w:rPr>
        <w:t>, E. L.;</w:t>
      </w:r>
      <w:r w:rsidR="00BE570B">
        <w:rPr>
          <w:rFonts w:ascii="Times New Roman" w:hAnsi="Times New Roman" w:cs="Times New Roman"/>
          <w:sz w:val="24"/>
          <w:szCs w:val="24"/>
          <w:lang w:val="en-US"/>
        </w:rPr>
        <w:t xml:space="preserve"> </w:t>
      </w:r>
      <w:r w:rsidRPr="00D627B5">
        <w:rPr>
          <w:rFonts w:ascii="Times New Roman" w:hAnsi="Times New Roman" w:cs="Times New Roman"/>
          <w:sz w:val="24"/>
          <w:szCs w:val="24"/>
          <w:lang w:val="en-US"/>
        </w:rPr>
        <w:t xml:space="preserve">and </w:t>
      </w:r>
      <w:proofErr w:type="spellStart"/>
      <w:r w:rsidRPr="00D627B5">
        <w:rPr>
          <w:rFonts w:ascii="Times New Roman" w:hAnsi="Times New Roman" w:cs="Times New Roman"/>
          <w:sz w:val="24"/>
          <w:szCs w:val="24"/>
          <w:lang w:val="en-US"/>
        </w:rPr>
        <w:t>Ateshian</w:t>
      </w:r>
      <w:proofErr w:type="spellEnd"/>
      <w:r w:rsidRPr="00D627B5">
        <w:rPr>
          <w:rFonts w:ascii="Times New Roman" w:hAnsi="Times New Roman" w:cs="Times New Roman"/>
          <w:sz w:val="24"/>
          <w:szCs w:val="24"/>
          <w:lang w:val="en-US"/>
        </w:rPr>
        <w:t xml:space="preserve">, G. A.: Biomechanics. In Orthopedic Basic Science. Ed. 2, p. 142. </w:t>
      </w:r>
      <w:proofErr w:type="spellStart"/>
      <w:r w:rsidRPr="00D627B5">
        <w:rPr>
          <w:rFonts w:ascii="Times New Roman" w:hAnsi="Times New Roman" w:cs="Times New Roman"/>
          <w:sz w:val="24"/>
          <w:szCs w:val="24"/>
          <w:lang w:val="en-US"/>
        </w:rPr>
        <w:t>Editaded</w:t>
      </w:r>
      <w:proofErr w:type="spellEnd"/>
      <w:r w:rsidRPr="00D627B5">
        <w:rPr>
          <w:rFonts w:ascii="Times New Roman" w:hAnsi="Times New Roman" w:cs="Times New Roman"/>
          <w:sz w:val="24"/>
          <w:szCs w:val="24"/>
          <w:lang w:val="en-US"/>
        </w:rPr>
        <w:t xml:space="preserve"> by J. A. </w:t>
      </w:r>
      <w:proofErr w:type="spellStart"/>
      <w:r w:rsidRPr="00D627B5">
        <w:rPr>
          <w:rFonts w:ascii="Times New Roman" w:hAnsi="Times New Roman" w:cs="Times New Roman"/>
          <w:sz w:val="24"/>
          <w:szCs w:val="24"/>
          <w:lang w:val="en-US"/>
        </w:rPr>
        <w:t>Buckwalter</w:t>
      </w:r>
      <w:proofErr w:type="spellEnd"/>
      <w:r w:rsidRPr="00D627B5">
        <w:rPr>
          <w:rFonts w:ascii="Times New Roman" w:hAnsi="Times New Roman" w:cs="Times New Roman"/>
          <w:sz w:val="24"/>
          <w:szCs w:val="24"/>
          <w:lang w:val="en-US"/>
        </w:rPr>
        <w:t>. American Academy of Orthopedic Surgeons, 2000.</w:t>
      </w:r>
    </w:p>
    <w:p w:rsidR="00B46C7D" w:rsidRPr="00D81B80" w:rsidRDefault="00B46C7D" w:rsidP="00865FD0">
      <w:pPr>
        <w:pStyle w:val="Prrafodelista"/>
        <w:numPr>
          <w:ilvl w:val="0"/>
          <w:numId w:val="1"/>
        </w:numPr>
        <w:rPr>
          <w:rFonts w:ascii="Times New Roman" w:hAnsi="Times New Roman" w:cs="Times New Roman"/>
          <w:sz w:val="24"/>
          <w:szCs w:val="24"/>
          <w:lang w:val="en-US"/>
        </w:rPr>
      </w:pPr>
      <w:r w:rsidRPr="00D627B5">
        <w:rPr>
          <w:rFonts w:ascii="Times New Roman" w:hAnsi="Times New Roman" w:cs="Times New Roman"/>
          <w:sz w:val="24"/>
          <w:szCs w:val="24"/>
          <w:lang w:val="en-US"/>
        </w:rPr>
        <w:t xml:space="preserve">Pal S, Draper, </w:t>
      </w:r>
      <w:proofErr w:type="spellStart"/>
      <w:r w:rsidRPr="00D627B5">
        <w:rPr>
          <w:rFonts w:ascii="Times New Roman" w:hAnsi="Times New Roman" w:cs="Times New Roman"/>
          <w:sz w:val="24"/>
          <w:szCs w:val="24"/>
          <w:lang w:val="en-US"/>
        </w:rPr>
        <w:t>Fredericson</w:t>
      </w:r>
      <w:proofErr w:type="spellEnd"/>
      <w:r w:rsidRPr="00D627B5">
        <w:rPr>
          <w:rFonts w:ascii="Times New Roman" w:hAnsi="Times New Roman" w:cs="Times New Roman"/>
          <w:sz w:val="24"/>
          <w:szCs w:val="24"/>
          <w:lang w:val="en-US"/>
        </w:rPr>
        <w:t xml:space="preserve"> M, et al. Patellar </w:t>
      </w:r>
      <w:proofErr w:type="spellStart"/>
      <w:r w:rsidRPr="00D627B5">
        <w:rPr>
          <w:rFonts w:ascii="Times New Roman" w:hAnsi="Times New Roman" w:cs="Times New Roman"/>
          <w:sz w:val="24"/>
          <w:szCs w:val="24"/>
          <w:lang w:val="en-US"/>
        </w:rPr>
        <w:t>maltracking</w:t>
      </w:r>
      <w:proofErr w:type="spellEnd"/>
      <w:r w:rsidRPr="00D627B5">
        <w:rPr>
          <w:rFonts w:ascii="Times New Roman" w:hAnsi="Times New Roman" w:cs="Times New Roman"/>
          <w:sz w:val="24"/>
          <w:szCs w:val="24"/>
          <w:lang w:val="en-US"/>
        </w:rPr>
        <w:t xml:space="preserve"> correlates with vastus </w:t>
      </w:r>
      <w:proofErr w:type="spellStart"/>
      <w:r w:rsidRPr="00D627B5">
        <w:rPr>
          <w:rFonts w:ascii="Times New Roman" w:hAnsi="Times New Roman" w:cs="Times New Roman"/>
          <w:sz w:val="24"/>
          <w:szCs w:val="24"/>
          <w:lang w:val="en-US"/>
        </w:rPr>
        <w:t>medialis</w:t>
      </w:r>
      <w:proofErr w:type="spellEnd"/>
      <w:r w:rsidRPr="00D627B5">
        <w:rPr>
          <w:rFonts w:ascii="Times New Roman" w:hAnsi="Times New Roman" w:cs="Times New Roman"/>
          <w:sz w:val="24"/>
          <w:szCs w:val="24"/>
          <w:lang w:val="en-US"/>
        </w:rPr>
        <w:t xml:space="preserve"> activation delay in patellofemoral pain patients. </w:t>
      </w:r>
      <w:proofErr w:type="gramStart"/>
      <w:r w:rsidRPr="00D81B80">
        <w:rPr>
          <w:rFonts w:ascii="Times New Roman" w:hAnsi="Times New Roman" w:cs="Times New Roman"/>
          <w:sz w:val="24"/>
          <w:szCs w:val="24"/>
          <w:lang w:val="en-US"/>
        </w:rPr>
        <w:t>Am</w:t>
      </w:r>
      <w:proofErr w:type="gramEnd"/>
      <w:r w:rsidRPr="00D81B80">
        <w:rPr>
          <w:rFonts w:ascii="Times New Roman" w:hAnsi="Times New Roman" w:cs="Times New Roman"/>
          <w:sz w:val="24"/>
          <w:szCs w:val="24"/>
          <w:lang w:val="en-US"/>
        </w:rPr>
        <w:t xml:space="preserve"> J Sports Med 39: 590-598. 2011.</w:t>
      </w:r>
    </w:p>
    <w:p w:rsidR="00947880" w:rsidRPr="00D627B5" w:rsidRDefault="00947880" w:rsidP="00865FD0">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Ramachandran and </w:t>
      </w:r>
      <w:proofErr w:type="spellStart"/>
      <w:r w:rsidRPr="00D627B5">
        <w:rPr>
          <w:rFonts w:ascii="Times New Roman" w:hAnsi="Times New Roman" w:cs="Times New Roman"/>
          <w:sz w:val="24"/>
          <w:szCs w:val="24"/>
          <w:lang w:val="en-US"/>
        </w:rPr>
        <w:t>D.M.Eastwood</w:t>
      </w:r>
      <w:proofErr w:type="spellEnd"/>
      <w:r w:rsidRPr="00D627B5">
        <w:rPr>
          <w:rFonts w:ascii="Times New Roman" w:hAnsi="Times New Roman" w:cs="Times New Roman"/>
          <w:sz w:val="24"/>
          <w:szCs w:val="24"/>
          <w:lang w:val="en-US"/>
        </w:rPr>
        <w:t xml:space="preserve">, “Botulinum toxin and its </w:t>
      </w:r>
      <w:proofErr w:type="spellStart"/>
      <w:r w:rsidRPr="00D627B5">
        <w:rPr>
          <w:rFonts w:ascii="Times New Roman" w:hAnsi="Times New Roman" w:cs="Times New Roman"/>
          <w:sz w:val="24"/>
          <w:szCs w:val="24"/>
          <w:lang w:val="en-US"/>
        </w:rPr>
        <w:t>orthopaedic</w:t>
      </w:r>
      <w:proofErr w:type="spellEnd"/>
      <w:r w:rsidRPr="00D627B5">
        <w:rPr>
          <w:rFonts w:ascii="Times New Roman" w:hAnsi="Times New Roman" w:cs="Times New Roman"/>
          <w:sz w:val="24"/>
          <w:szCs w:val="24"/>
          <w:lang w:val="en-US"/>
        </w:rPr>
        <w:t xml:space="preserve"> applications. </w:t>
      </w:r>
      <w:proofErr w:type="spellStart"/>
      <w:r w:rsidRPr="00D627B5">
        <w:rPr>
          <w:rFonts w:ascii="Times New Roman" w:hAnsi="Times New Roman" w:cs="Times New Roman"/>
          <w:sz w:val="24"/>
          <w:szCs w:val="24"/>
        </w:rPr>
        <w:t>Journal</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Bone</w:t>
      </w:r>
      <w:proofErr w:type="spellEnd"/>
      <w:r w:rsidRPr="00D627B5">
        <w:rPr>
          <w:rFonts w:ascii="Times New Roman" w:hAnsi="Times New Roman" w:cs="Times New Roman"/>
          <w:sz w:val="24"/>
          <w:szCs w:val="24"/>
        </w:rPr>
        <w:t xml:space="preserve"> and </w:t>
      </w:r>
      <w:proofErr w:type="spellStart"/>
      <w:r w:rsidRPr="00D627B5">
        <w:rPr>
          <w:rFonts w:ascii="Times New Roman" w:hAnsi="Times New Roman" w:cs="Times New Roman"/>
          <w:sz w:val="24"/>
          <w:szCs w:val="24"/>
        </w:rPr>
        <w:t>Joint</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Surg</w:t>
      </w:r>
      <w:proofErr w:type="spellEnd"/>
      <w:r w:rsidRPr="00D627B5">
        <w:rPr>
          <w:rFonts w:ascii="Times New Roman" w:hAnsi="Times New Roman" w:cs="Times New Roman"/>
          <w:sz w:val="24"/>
          <w:szCs w:val="24"/>
        </w:rPr>
        <w:t>, Vol.88</w:t>
      </w:r>
      <w:proofErr w:type="gramStart"/>
      <w:r w:rsidRPr="00D627B5">
        <w:rPr>
          <w:rFonts w:ascii="Times New Roman" w:hAnsi="Times New Roman" w:cs="Times New Roman"/>
          <w:sz w:val="24"/>
          <w:szCs w:val="24"/>
        </w:rPr>
        <w:t>,No.8</w:t>
      </w:r>
      <w:proofErr w:type="gramEnd"/>
      <w:r w:rsidRPr="00D627B5">
        <w:rPr>
          <w:rFonts w:ascii="Times New Roman" w:hAnsi="Times New Roman" w:cs="Times New Roman"/>
          <w:sz w:val="24"/>
          <w:szCs w:val="24"/>
        </w:rPr>
        <w:t>, p. 981-987, 2006.</w:t>
      </w:r>
    </w:p>
    <w:p w:rsidR="00757CBC" w:rsidRPr="00D627B5" w:rsidRDefault="00757CBC" w:rsidP="00865FD0">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Sakai N, Luo ZP, Rand JA, </w:t>
      </w:r>
      <w:proofErr w:type="gramStart"/>
      <w:r w:rsidRPr="00D627B5">
        <w:rPr>
          <w:rFonts w:ascii="Times New Roman" w:hAnsi="Times New Roman" w:cs="Times New Roman"/>
          <w:sz w:val="24"/>
          <w:szCs w:val="24"/>
          <w:lang w:val="en-US"/>
        </w:rPr>
        <w:t>An</w:t>
      </w:r>
      <w:proofErr w:type="gramEnd"/>
      <w:r w:rsidRPr="00D627B5">
        <w:rPr>
          <w:rFonts w:ascii="Times New Roman" w:hAnsi="Times New Roman" w:cs="Times New Roman"/>
          <w:sz w:val="24"/>
          <w:szCs w:val="24"/>
          <w:lang w:val="en-US"/>
        </w:rPr>
        <w:t xml:space="preserve"> KN. The influence of weakness in the vastus </w:t>
      </w:r>
      <w:proofErr w:type="spellStart"/>
      <w:r w:rsidRPr="00D627B5">
        <w:rPr>
          <w:rFonts w:ascii="Times New Roman" w:hAnsi="Times New Roman" w:cs="Times New Roman"/>
          <w:sz w:val="24"/>
          <w:szCs w:val="24"/>
          <w:lang w:val="en-US"/>
        </w:rPr>
        <w:t>medialis</w:t>
      </w:r>
      <w:proofErr w:type="spellEnd"/>
      <w:r w:rsidRPr="00D627B5">
        <w:rPr>
          <w:rFonts w:ascii="Times New Roman" w:hAnsi="Times New Roman" w:cs="Times New Roman"/>
          <w:sz w:val="24"/>
          <w:szCs w:val="24"/>
          <w:lang w:val="en-US"/>
        </w:rPr>
        <w:t xml:space="preserve"> oblique muscle on patellofemoral joint: an in vitro biomechanical study. </w:t>
      </w:r>
      <w:proofErr w:type="spellStart"/>
      <w:r w:rsidRPr="00D627B5">
        <w:rPr>
          <w:rFonts w:ascii="Times New Roman" w:hAnsi="Times New Roman" w:cs="Times New Roman"/>
          <w:sz w:val="24"/>
          <w:szCs w:val="24"/>
        </w:rPr>
        <w:t>Clin</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Biomechanic</w:t>
      </w:r>
      <w:proofErr w:type="spellEnd"/>
      <w:r w:rsidRPr="00D627B5">
        <w:rPr>
          <w:rFonts w:ascii="Times New Roman" w:hAnsi="Times New Roman" w:cs="Times New Roman"/>
          <w:sz w:val="24"/>
          <w:szCs w:val="24"/>
        </w:rPr>
        <w:t xml:space="preserve"> 15: 335-339. 2000.</w:t>
      </w:r>
    </w:p>
    <w:p w:rsidR="00404C8D" w:rsidRPr="00D627B5" w:rsidRDefault="00404C8D" w:rsidP="00865FD0">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Singer BJ. </w:t>
      </w:r>
      <w:proofErr w:type="spellStart"/>
      <w:r w:rsidRPr="00D627B5">
        <w:rPr>
          <w:rFonts w:ascii="Times New Roman" w:hAnsi="Times New Roman" w:cs="Times New Roman"/>
          <w:sz w:val="24"/>
          <w:szCs w:val="24"/>
          <w:lang w:val="en-US"/>
        </w:rPr>
        <w:t>Silbert</w:t>
      </w:r>
      <w:proofErr w:type="spellEnd"/>
      <w:r w:rsidRPr="00D627B5">
        <w:rPr>
          <w:rFonts w:ascii="Times New Roman" w:hAnsi="Times New Roman" w:cs="Times New Roman"/>
          <w:sz w:val="24"/>
          <w:szCs w:val="24"/>
          <w:lang w:val="en-US"/>
        </w:rPr>
        <w:t xml:space="preserve"> PL, Dunne </w:t>
      </w:r>
      <w:proofErr w:type="spellStart"/>
      <w:r w:rsidRPr="00D627B5">
        <w:rPr>
          <w:rFonts w:ascii="Times New Roman" w:hAnsi="Times New Roman" w:cs="Times New Roman"/>
          <w:sz w:val="24"/>
          <w:szCs w:val="24"/>
          <w:lang w:val="en-US"/>
        </w:rPr>
        <w:t>JW</w:t>
      </w:r>
      <w:proofErr w:type="gramStart"/>
      <w:r w:rsidRPr="00D627B5">
        <w:rPr>
          <w:rFonts w:ascii="Times New Roman" w:hAnsi="Times New Roman" w:cs="Times New Roman"/>
          <w:sz w:val="24"/>
          <w:szCs w:val="24"/>
          <w:lang w:val="en-US"/>
        </w:rPr>
        <w:t>,et</w:t>
      </w:r>
      <w:proofErr w:type="spellEnd"/>
      <w:proofErr w:type="gramEnd"/>
      <w:r w:rsidRPr="00D627B5">
        <w:rPr>
          <w:rFonts w:ascii="Times New Roman" w:hAnsi="Times New Roman" w:cs="Times New Roman"/>
          <w:sz w:val="24"/>
          <w:szCs w:val="24"/>
          <w:lang w:val="en-US"/>
        </w:rPr>
        <w:t xml:space="preserve"> al. An open label pilot investigation of the efficacy of toxin type A (</w:t>
      </w:r>
      <w:proofErr w:type="spellStart"/>
      <w:r w:rsidRPr="00D627B5">
        <w:rPr>
          <w:rFonts w:ascii="Times New Roman" w:hAnsi="Times New Roman" w:cs="Times New Roman"/>
          <w:sz w:val="24"/>
          <w:szCs w:val="24"/>
          <w:lang w:val="en-US"/>
        </w:rPr>
        <w:t>Dysport</w:t>
      </w:r>
      <w:proofErr w:type="spellEnd"/>
      <w:r w:rsidRPr="00D627B5">
        <w:rPr>
          <w:rFonts w:ascii="Times New Roman" w:hAnsi="Times New Roman" w:cs="Times New Roman"/>
          <w:sz w:val="24"/>
          <w:szCs w:val="24"/>
          <w:lang w:val="en-US"/>
        </w:rPr>
        <w:t>) injection in rehabilitation of chronic</w:t>
      </w:r>
      <w:r w:rsidR="00862D1B">
        <w:rPr>
          <w:rFonts w:ascii="Times New Roman" w:hAnsi="Times New Roman" w:cs="Times New Roman"/>
          <w:sz w:val="24"/>
          <w:szCs w:val="24"/>
          <w:lang w:val="en-US"/>
        </w:rPr>
        <w:t xml:space="preserve"> </w:t>
      </w:r>
      <w:r w:rsidRPr="00D627B5">
        <w:rPr>
          <w:rFonts w:ascii="Times New Roman" w:hAnsi="Times New Roman" w:cs="Times New Roman"/>
          <w:sz w:val="24"/>
          <w:szCs w:val="24"/>
          <w:lang w:val="en-US"/>
        </w:rPr>
        <w:t xml:space="preserve">anterior knee pain. </w:t>
      </w:r>
      <w:proofErr w:type="spellStart"/>
      <w:r w:rsidRPr="00D627B5">
        <w:rPr>
          <w:rFonts w:ascii="Times New Roman" w:hAnsi="Times New Roman" w:cs="Times New Roman"/>
          <w:sz w:val="24"/>
          <w:szCs w:val="24"/>
        </w:rPr>
        <w:t>Disabil</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Rehabil</w:t>
      </w:r>
      <w:proofErr w:type="spellEnd"/>
      <w:r w:rsidRPr="00D627B5">
        <w:rPr>
          <w:rFonts w:ascii="Times New Roman" w:hAnsi="Times New Roman" w:cs="Times New Roman"/>
          <w:sz w:val="24"/>
          <w:szCs w:val="24"/>
        </w:rPr>
        <w:t xml:space="preserve"> 2006; 28</w:t>
      </w:r>
      <w:r w:rsidR="00E6577D" w:rsidRPr="00D627B5">
        <w:rPr>
          <w:rFonts w:ascii="Times New Roman" w:hAnsi="Times New Roman" w:cs="Times New Roman"/>
          <w:sz w:val="24"/>
          <w:szCs w:val="24"/>
        </w:rPr>
        <w:t>: 707-13.</w:t>
      </w:r>
    </w:p>
    <w:p w:rsidR="001A0367" w:rsidRPr="00D81B80" w:rsidRDefault="001A0367" w:rsidP="00865FD0">
      <w:pPr>
        <w:pStyle w:val="Prrafodelista"/>
        <w:numPr>
          <w:ilvl w:val="0"/>
          <w:numId w:val="1"/>
        </w:numPr>
        <w:rPr>
          <w:rFonts w:ascii="Times New Roman" w:hAnsi="Times New Roman" w:cs="Times New Roman"/>
          <w:sz w:val="24"/>
          <w:szCs w:val="24"/>
          <w:lang w:val="en-US"/>
        </w:rPr>
      </w:pPr>
      <w:r w:rsidRPr="00D627B5">
        <w:rPr>
          <w:rFonts w:ascii="Times New Roman" w:hAnsi="Times New Roman" w:cs="Times New Roman"/>
          <w:sz w:val="24"/>
          <w:szCs w:val="24"/>
          <w:lang w:val="en-US"/>
        </w:rPr>
        <w:t xml:space="preserve">Stefanik JJ, Zhu </w:t>
      </w:r>
      <w:proofErr w:type="spellStart"/>
      <w:r w:rsidRPr="00D627B5">
        <w:rPr>
          <w:rFonts w:ascii="Times New Roman" w:hAnsi="Times New Roman" w:cs="Times New Roman"/>
          <w:sz w:val="24"/>
          <w:szCs w:val="24"/>
          <w:lang w:val="en-US"/>
        </w:rPr>
        <w:t>Y</w:t>
      </w:r>
      <w:proofErr w:type="gramStart"/>
      <w:r w:rsidRPr="00D627B5">
        <w:rPr>
          <w:rFonts w:ascii="Times New Roman" w:hAnsi="Times New Roman" w:cs="Times New Roman"/>
          <w:sz w:val="24"/>
          <w:szCs w:val="24"/>
          <w:lang w:val="en-US"/>
        </w:rPr>
        <w:t>,Zumwalt</w:t>
      </w:r>
      <w:proofErr w:type="spellEnd"/>
      <w:proofErr w:type="gramEnd"/>
      <w:r w:rsidRPr="00D627B5">
        <w:rPr>
          <w:rFonts w:ascii="Times New Roman" w:hAnsi="Times New Roman" w:cs="Times New Roman"/>
          <w:sz w:val="24"/>
          <w:szCs w:val="24"/>
          <w:lang w:val="en-US"/>
        </w:rPr>
        <w:t xml:space="preserve"> AC, et al. Association between patella </w:t>
      </w:r>
      <w:proofErr w:type="spellStart"/>
      <w:r w:rsidRPr="00D627B5">
        <w:rPr>
          <w:rFonts w:ascii="Times New Roman" w:hAnsi="Times New Roman" w:cs="Times New Roman"/>
          <w:sz w:val="24"/>
          <w:szCs w:val="24"/>
          <w:lang w:val="en-US"/>
        </w:rPr>
        <w:t>alta</w:t>
      </w:r>
      <w:proofErr w:type="spellEnd"/>
      <w:r w:rsidRPr="00D627B5">
        <w:rPr>
          <w:rFonts w:ascii="Times New Roman" w:hAnsi="Times New Roman" w:cs="Times New Roman"/>
          <w:sz w:val="24"/>
          <w:szCs w:val="24"/>
          <w:lang w:val="en-US"/>
        </w:rPr>
        <w:t xml:space="preserve"> and the prevalence and worsening of structural features of </w:t>
      </w:r>
      <w:proofErr w:type="spellStart"/>
      <w:r w:rsidRPr="00D627B5">
        <w:rPr>
          <w:rFonts w:ascii="Times New Roman" w:hAnsi="Times New Roman" w:cs="Times New Roman"/>
          <w:sz w:val="24"/>
          <w:szCs w:val="24"/>
          <w:lang w:val="en-US"/>
        </w:rPr>
        <w:t>patellafemoral</w:t>
      </w:r>
      <w:proofErr w:type="spellEnd"/>
      <w:r w:rsidRPr="00D627B5">
        <w:rPr>
          <w:rFonts w:ascii="Times New Roman" w:hAnsi="Times New Roman" w:cs="Times New Roman"/>
          <w:sz w:val="24"/>
          <w:szCs w:val="24"/>
          <w:lang w:val="en-US"/>
        </w:rPr>
        <w:t xml:space="preserve"> joint osteoarthritis: the </w:t>
      </w:r>
      <w:proofErr w:type="spellStart"/>
      <w:r w:rsidRPr="00D627B5">
        <w:rPr>
          <w:rFonts w:ascii="Times New Roman" w:hAnsi="Times New Roman" w:cs="Times New Roman"/>
          <w:sz w:val="24"/>
          <w:szCs w:val="24"/>
          <w:lang w:val="en-US"/>
        </w:rPr>
        <w:t>multicentral</w:t>
      </w:r>
      <w:proofErr w:type="spellEnd"/>
      <w:r w:rsidRPr="00D627B5">
        <w:rPr>
          <w:rFonts w:ascii="Times New Roman" w:hAnsi="Times New Roman" w:cs="Times New Roman"/>
          <w:sz w:val="24"/>
          <w:szCs w:val="24"/>
          <w:lang w:val="en-US"/>
        </w:rPr>
        <w:t xml:space="preserve"> osteoarthritis study. </w:t>
      </w:r>
      <w:r w:rsidRPr="00D81B80">
        <w:rPr>
          <w:rFonts w:ascii="Times New Roman" w:hAnsi="Times New Roman" w:cs="Times New Roman"/>
          <w:sz w:val="24"/>
          <w:szCs w:val="24"/>
          <w:lang w:val="en-US"/>
        </w:rPr>
        <w:t>Arthritis Care Res 62:1258-1265. 2010.</w:t>
      </w:r>
    </w:p>
    <w:p w:rsidR="001A0367" w:rsidRPr="00D627B5" w:rsidRDefault="00757CBC" w:rsidP="00865FD0">
      <w:pPr>
        <w:pStyle w:val="Prrafodelista"/>
        <w:numPr>
          <w:ilvl w:val="0"/>
          <w:numId w:val="1"/>
        </w:numPr>
        <w:rPr>
          <w:rFonts w:ascii="Times New Roman" w:hAnsi="Times New Roman" w:cs="Times New Roman"/>
          <w:sz w:val="24"/>
          <w:szCs w:val="24"/>
        </w:rPr>
      </w:pPr>
      <w:r w:rsidRPr="00D627B5">
        <w:rPr>
          <w:rFonts w:ascii="Times New Roman" w:hAnsi="Times New Roman" w:cs="Times New Roman"/>
          <w:sz w:val="24"/>
          <w:szCs w:val="24"/>
          <w:lang w:val="en-US"/>
        </w:rPr>
        <w:t xml:space="preserve">Tang SFT, Chen CK, Hsu R, Chou SW, Hong WH, Lew HL. Vastus </w:t>
      </w:r>
      <w:proofErr w:type="spellStart"/>
      <w:r w:rsidRPr="00D627B5">
        <w:rPr>
          <w:rFonts w:ascii="Times New Roman" w:hAnsi="Times New Roman" w:cs="Times New Roman"/>
          <w:sz w:val="24"/>
          <w:szCs w:val="24"/>
          <w:lang w:val="en-US"/>
        </w:rPr>
        <w:t>medialis</w:t>
      </w:r>
      <w:proofErr w:type="spellEnd"/>
      <w:r w:rsidRPr="00D627B5">
        <w:rPr>
          <w:rFonts w:ascii="Times New Roman" w:hAnsi="Times New Roman" w:cs="Times New Roman"/>
          <w:sz w:val="24"/>
          <w:szCs w:val="24"/>
          <w:lang w:val="en-US"/>
        </w:rPr>
        <w:t xml:space="preserve"> </w:t>
      </w:r>
      <w:proofErr w:type="spellStart"/>
      <w:r w:rsidRPr="00D627B5">
        <w:rPr>
          <w:rFonts w:ascii="Times New Roman" w:hAnsi="Times New Roman" w:cs="Times New Roman"/>
          <w:sz w:val="24"/>
          <w:szCs w:val="24"/>
          <w:lang w:val="en-US"/>
        </w:rPr>
        <w:t>oblicuus</w:t>
      </w:r>
      <w:proofErr w:type="spellEnd"/>
      <w:r w:rsidRPr="00D627B5">
        <w:rPr>
          <w:rFonts w:ascii="Times New Roman" w:hAnsi="Times New Roman" w:cs="Times New Roman"/>
          <w:sz w:val="24"/>
          <w:szCs w:val="24"/>
          <w:lang w:val="en-US"/>
        </w:rPr>
        <w:t xml:space="preserve"> and vastus </w:t>
      </w:r>
      <w:proofErr w:type="spellStart"/>
      <w:r w:rsidRPr="00D627B5">
        <w:rPr>
          <w:rFonts w:ascii="Times New Roman" w:hAnsi="Times New Roman" w:cs="Times New Roman"/>
          <w:sz w:val="24"/>
          <w:szCs w:val="24"/>
          <w:lang w:val="en-US"/>
        </w:rPr>
        <w:t>lateralis</w:t>
      </w:r>
      <w:proofErr w:type="spellEnd"/>
      <w:r w:rsidRPr="00D627B5">
        <w:rPr>
          <w:rFonts w:ascii="Times New Roman" w:hAnsi="Times New Roman" w:cs="Times New Roman"/>
          <w:sz w:val="24"/>
          <w:szCs w:val="24"/>
          <w:lang w:val="en-US"/>
        </w:rPr>
        <w:t xml:space="preserve"> activity in open and closed kinetic chain exercises in patients with patellofemoral pain </w:t>
      </w:r>
      <w:proofErr w:type="spellStart"/>
      <w:r w:rsidRPr="00D627B5">
        <w:rPr>
          <w:rFonts w:ascii="Times New Roman" w:hAnsi="Times New Roman" w:cs="Times New Roman"/>
          <w:sz w:val="24"/>
          <w:szCs w:val="24"/>
          <w:lang w:val="en-US"/>
        </w:rPr>
        <w:t>síndrome</w:t>
      </w:r>
      <w:proofErr w:type="spellEnd"/>
      <w:r w:rsidRPr="00D627B5">
        <w:rPr>
          <w:rFonts w:ascii="Times New Roman" w:hAnsi="Times New Roman" w:cs="Times New Roman"/>
          <w:sz w:val="24"/>
          <w:szCs w:val="24"/>
          <w:lang w:val="en-US"/>
        </w:rPr>
        <w:t xml:space="preserve">: an </w:t>
      </w:r>
      <w:proofErr w:type="spellStart"/>
      <w:r w:rsidRPr="00D627B5">
        <w:rPr>
          <w:rFonts w:ascii="Times New Roman" w:hAnsi="Times New Roman" w:cs="Times New Roman"/>
          <w:sz w:val="24"/>
          <w:szCs w:val="24"/>
          <w:lang w:val="en-US"/>
        </w:rPr>
        <w:t>electromyographic</w:t>
      </w:r>
      <w:proofErr w:type="spellEnd"/>
      <w:r w:rsidRPr="00D627B5">
        <w:rPr>
          <w:rFonts w:ascii="Times New Roman" w:hAnsi="Times New Roman" w:cs="Times New Roman"/>
          <w:sz w:val="24"/>
          <w:szCs w:val="24"/>
          <w:lang w:val="en-US"/>
        </w:rPr>
        <w:t xml:space="preserve"> study. </w:t>
      </w:r>
      <w:proofErr w:type="spellStart"/>
      <w:r w:rsidRPr="00D627B5">
        <w:rPr>
          <w:rFonts w:ascii="Times New Roman" w:hAnsi="Times New Roman" w:cs="Times New Roman"/>
          <w:sz w:val="24"/>
          <w:szCs w:val="24"/>
        </w:rPr>
        <w:t>Arch</w:t>
      </w:r>
      <w:proofErr w:type="spellEnd"/>
      <w:r w:rsidRPr="00D627B5">
        <w:rPr>
          <w:rFonts w:ascii="Times New Roman" w:hAnsi="Times New Roman" w:cs="Times New Roman"/>
          <w:sz w:val="24"/>
          <w:szCs w:val="24"/>
        </w:rPr>
        <w:t xml:space="preserve"> </w:t>
      </w:r>
      <w:proofErr w:type="spellStart"/>
      <w:r w:rsidRPr="00D627B5">
        <w:rPr>
          <w:rFonts w:ascii="Times New Roman" w:hAnsi="Times New Roman" w:cs="Times New Roman"/>
          <w:sz w:val="24"/>
          <w:szCs w:val="24"/>
        </w:rPr>
        <w:t>Ph</w:t>
      </w:r>
      <w:r w:rsidR="008B013F" w:rsidRPr="00D627B5">
        <w:rPr>
          <w:rFonts w:ascii="Times New Roman" w:hAnsi="Times New Roman" w:cs="Times New Roman"/>
          <w:sz w:val="24"/>
          <w:szCs w:val="24"/>
        </w:rPr>
        <w:t>ys</w:t>
      </w:r>
      <w:proofErr w:type="spellEnd"/>
      <w:r w:rsidR="008B013F" w:rsidRPr="00D627B5">
        <w:rPr>
          <w:rFonts w:ascii="Times New Roman" w:hAnsi="Times New Roman" w:cs="Times New Roman"/>
          <w:sz w:val="24"/>
          <w:szCs w:val="24"/>
        </w:rPr>
        <w:t xml:space="preserve"> </w:t>
      </w:r>
      <w:proofErr w:type="spellStart"/>
      <w:r w:rsidR="008B013F" w:rsidRPr="00D627B5">
        <w:rPr>
          <w:rFonts w:ascii="Times New Roman" w:hAnsi="Times New Roman" w:cs="Times New Roman"/>
          <w:sz w:val="24"/>
          <w:szCs w:val="24"/>
        </w:rPr>
        <w:t>Med</w:t>
      </w:r>
      <w:proofErr w:type="spellEnd"/>
      <w:r w:rsidR="008B013F" w:rsidRPr="00D627B5">
        <w:rPr>
          <w:rFonts w:ascii="Times New Roman" w:hAnsi="Times New Roman" w:cs="Times New Roman"/>
          <w:sz w:val="24"/>
          <w:szCs w:val="24"/>
        </w:rPr>
        <w:t xml:space="preserve"> </w:t>
      </w:r>
      <w:proofErr w:type="spellStart"/>
      <w:r w:rsidR="008B013F" w:rsidRPr="00D627B5">
        <w:rPr>
          <w:rFonts w:ascii="Times New Roman" w:hAnsi="Times New Roman" w:cs="Times New Roman"/>
          <w:sz w:val="24"/>
          <w:szCs w:val="24"/>
        </w:rPr>
        <w:t>Rehabil</w:t>
      </w:r>
      <w:proofErr w:type="spellEnd"/>
      <w:r w:rsidR="008B013F" w:rsidRPr="00D627B5">
        <w:rPr>
          <w:rFonts w:ascii="Times New Roman" w:hAnsi="Times New Roman" w:cs="Times New Roman"/>
          <w:sz w:val="24"/>
          <w:szCs w:val="24"/>
        </w:rPr>
        <w:t>. 82: 1441-1445.2001.</w:t>
      </w:r>
    </w:p>
    <w:p w:rsidR="005B71BC" w:rsidRPr="00D627B5" w:rsidRDefault="005B71BC" w:rsidP="004D6FE4">
      <w:pPr>
        <w:ind w:left="360"/>
        <w:rPr>
          <w:rFonts w:ascii="Times New Roman" w:hAnsi="Times New Roman" w:cs="Times New Roman"/>
          <w:sz w:val="24"/>
          <w:szCs w:val="24"/>
        </w:rPr>
      </w:pPr>
    </w:p>
    <w:p w:rsidR="00531EC6" w:rsidRPr="00D627B5" w:rsidRDefault="00531EC6">
      <w:pPr>
        <w:rPr>
          <w:rFonts w:ascii="Times New Roman" w:hAnsi="Times New Roman" w:cs="Times New Roman"/>
          <w:sz w:val="24"/>
          <w:szCs w:val="24"/>
        </w:rPr>
      </w:pPr>
      <w:r w:rsidRPr="00D627B5">
        <w:rPr>
          <w:rFonts w:ascii="Times New Roman" w:hAnsi="Times New Roman" w:cs="Times New Roman"/>
          <w:sz w:val="24"/>
          <w:szCs w:val="24"/>
        </w:rPr>
        <w:t xml:space="preserve">   </w:t>
      </w:r>
    </w:p>
    <w:sectPr w:rsidR="00531EC6" w:rsidRPr="00D627B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25" w:rsidRDefault="00A71925" w:rsidP="00BA4AE0">
      <w:pPr>
        <w:spacing w:after="0" w:line="240" w:lineRule="auto"/>
      </w:pPr>
      <w:r>
        <w:separator/>
      </w:r>
    </w:p>
  </w:endnote>
  <w:endnote w:type="continuationSeparator" w:id="0">
    <w:p w:rsidR="00A71925" w:rsidRDefault="00A71925" w:rsidP="00BA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2169"/>
      <w:docPartObj>
        <w:docPartGallery w:val="Page Numbers (Bottom of Page)"/>
        <w:docPartUnique/>
      </w:docPartObj>
    </w:sdtPr>
    <w:sdtEndPr/>
    <w:sdtContent>
      <w:p w:rsidR="00BA4AE0" w:rsidRDefault="00BA4AE0">
        <w:pPr>
          <w:pStyle w:val="Piedepgina"/>
          <w:jc w:val="center"/>
        </w:pPr>
        <w:r>
          <w:fldChar w:fldCharType="begin"/>
        </w:r>
        <w:r>
          <w:instrText>PAGE   \* MERGEFORMAT</w:instrText>
        </w:r>
        <w:r>
          <w:fldChar w:fldCharType="separate"/>
        </w:r>
        <w:r w:rsidR="00735940" w:rsidRPr="00735940">
          <w:rPr>
            <w:noProof/>
            <w:lang w:val="es-ES"/>
          </w:rPr>
          <w:t>12</w:t>
        </w:r>
        <w:r>
          <w:fldChar w:fldCharType="end"/>
        </w:r>
      </w:p>
    </w:sdtContent>
  </w:sdt>
  <w:p w:rsidR="00BA4AE0" w:rsidRDefault="00BA4A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25" w:rsidRDefault="00A71925" w:rsidP="00BA4AE0">
      <w:pPr>
        <w:spacing w:after="0" w:line="240" w:lineRule="auto"/>
      </w:pPr>
      <w:r>
        <w:separator/>
      </w:r>
    </w:p>
  </w:footnote>
  <w:footnote w:type="continuationSeparator" w:id="0">
    <w:p w:rsidR="00A71925" w:rsidRDefault="00A71925" w:rsidP="00BA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1CE"/>
    <w:multiLevelType w:val="hybridMultilevel"/>
    <w:tmpl w:val="22A09C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667A23"/>
    <w:multiLevelType w:val="hybridMultilevel"/>
    <w:tmpl w:val="E2B60AD8"/>
    <w:lvl w:ilvl="0" w:tplc="6518D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8966BA"/>
    <w:multiLevelType w:val="hybridMultilevel"/>
    <w:tmpl w:val="C1DA4A74"/>
    <w:lvl w:ilvl="0" w:tplc="BDEEE4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973D47"/>
    <w:multiLevelType w:val="hybridMultilevel"/>
    <w:tmpl w:val="1B526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4D4124"/>
    <w:multiLevelType w:val="hybridMultilevel"/>
    <w:tmpl w:val="DC122F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9A10718"/>
    <w:multiLevelType w:val="hybridMultilevel"/>
    <w:tmpl w:val="0ADC1722"/>
    <w:lvl w:ilvl="0" w:tplc="737A84D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22"/>
    <w:rsid w:val="000042EE"/>
    <w:rsid w:val="00012237"/>
    <w:rsid w:val="0003741C"/>
    <w:rsid w:val="00050107"/>
    <w:rsid w:val="0005167A"/>
    <w:rsid w:val="00051D11"/>
    <w:rsid w:val="00056D67"/>
    <w:rsid w:val="000601E6"/>
    <w:rsid w:val="00062445"/>
    <w:rsid w:val="000742EA"/>
    <w:rsid w:val="00080752"/>
    <w:rsid w:val="00080B1E"/>
    <w:rsid w:val="00094E7C"/>
    <w:rsid w:val="000A2390"/>
    <w:rsid w:val="000A2CFF"/>
    <w:rsid w:val="000B310C"/>
    <w:rsid w:val="000C17D7"/>
    <w:rsid w:val="000D0286"/>
    <w:rsid w:val="000D07CB"/>
    <w:rsid w:val="000D4AF8"/>
    <w:rsid w:val="000D60CE"/>
    <w:rsid w:val="000E0F76"/>
    <w:rsid w:val="000F3C79"/>
    <w:rsid w:val="000F61D9"/>
    <w:rsid w:val="001023F2"/>
    <w:rsid w:val="001119D2"/>
    <w:rsid w:val="001168AF"/>
    <w:rsid w:val="0012059C"/>
    <w:rsid w:val="00121DDC"/>
    <w:rsid w:val="00123AAD"/>
    <w:rsid w:val="0013350F"/>
    <w:rsid w:val="00141CBD"/>
    <w:rsid w:val="00144AB4"/>
    <w:rsid w:val="00153822"/>
    <w:rsid w:val="0016712E"/>
    <w:rsid w:val="001750AC"/>
    <w:rsid w:val="00177E71"/>
    <w:rsid w:val="00184D22"/>
    <w:rsid w:val="001900C4"/>
    <w:rsid w:val="00194CEA"/>
    <w:rsid w:val="00195B6D"/>
    <w:rsid w:val="0019623A"/>
    <w:rsid w:val="001A0367"/>
    <w:rsid w:val="001A40D2"/>
    <w:rsid w:val="001B0089"/>
    <w:rsid w:val="001B1637"/>
    <w:rsid w:val="001B1CC6"/>
    <w:rsid w:val="001B3065"/>
    <w:rsid w:val="001B6C0A"/>
    <w:rsid w:val="001C4BBC"/>
    <w:rsid w:val="001F31B9"/>
    <w:rsid w:val="0021049C"/>
    <w:rsid w:val="00212246"/>
    <w:rsid w:val="00212C05"/>
    <w:rsid w:val="0022149D"/>
    <w:rsid w:val="00226354"/>
    <w:rsid w:val="00244D56"/>
    <w:rsid w:val="00245C42"/>
    <w:rsid w:val="002475A5"/>
    <w:rsid w:val="0025459B"/>
    <w:rsid w:val="00262416"/>
    <w:rsid w:val="00264302"/>
    <w:rsid w:val="00271B64"/>
    <w:rsid w:val="00272872"/>
    <w:rsid w:val="00272C87"/>
    <w:rsid w:val="00277944"/>
    <w:rsid w:val="00281097"/>
    <w:rsid w:val="00281350"/>
    <w:rsid w:val="00285FE5"/>
    <w:rsid w:val="00287326"/>
    <w:rsid w:val="002874AB"/>
    <w:rsid w:val="0029143B"/>
    <w:rsid w:val="00291D5D"/>
    <w:rsid w:val="002973C0"/>
    <w:rsid w:val="002A440B"/>
    <w:rsid w:val="002A5FA6"/>
    <w:rsid w:val="002B109B"/>
    <w:rsid w:val="002B1D4A"/>
    <w:rsid w:val="002C5464"/>
    <w:rsid w:val="002C6270"/>
    <w:rsid w:val="002C653A"/>
    <w:rsid w:val="002E6F79"/>
    <w:rsid w:val="002E7FAB"/>
    <w:rsid w:val="002E7FB6"/>
    <w:rsid w:val="002F2B87"/>
    <w:rsid w:val="00302DAC"/>
    <w:rsid w:val="003036A8"/>
    <w:rsid w:val="00305890"/>
    <w:rsid w:val="00307E34"/>
    <w:rsid w:val="00311BEA"/>
    <w:rsid w:val="00314996"/>
    <w:rsid w:val="00321A3E"/>
    <w:rsid w:val="00321FAD"/>
    <w:rsid w:val="003234DB"/>
    <w:rsid w:val="003306EF"/>
    <w:rsid w:val="0033406F"/>
    <w:rsid w:val="00336C5A"/>
    <w:rsid w:val="00337BEB"/>
    <w:rsid w:val="00341198"/>
    <w:rsid w:val="00343E8B"/>
    <w:rsid w:val="00345BD9"/>
    <w:rsid w:val="00350D09"/>
    <w:rsid w:val="00352720"/>
    <w:rsid w:val="003635C7"/>
    <w:rsid w:val="00364D16"/>
    <w:rsid w:val="00365034"/>
    <w:rsid w:val="00365469"/>
    <w:rsid w:val="00366101"/>
    <w:rsid w:val="00366D3E"/>
    <w:rsid w:val="00370960"/>
    <w:rsid w:val="003715AE"/>
    <w:rsid w:val="00371E37"/>
    <w:rsid w:val="003775A2"/>
    <w:rsid w:val="00380E0F"/>
    <w:rsid w:val="00395806"/>
    <w:rsid w:val="003A7F94"/>
    <w:rsid w:val="003B0DF2"/>
    <w:rsid w:val="003B42D9"/>
    <w:rsid w:val="003C605E"/>
    <w:rsid w:val="003C7923"/>
    <w:rsid w:val="003D16C7"/>
    <w:rsid w:val="003D3C3A"/>
    <w:rsid w:val="003D51E6"/>
    <w:rsid w:val="003E6BE8"/>
    <w:rsid w:val="003F3E87"/>
    <w:rsid w:val="003F67F9"/>
    <w:rsid w:val="004018A9"/>
    <w:rsid w:val="00401B53"/>
    <w:rsid w:val="00402F27"/>
    <w:rsid w:val="0040302B"/>
    <w:rsid w:val="00404C8D"/>
    <w:rsid w:val="00406CB0"/>
    <w:rsid w:val="0041096D"/>
    <w:rsid w:val="0041454C"/>
    <w:rsid w:val="004163CC"/>
    <w:rsid w:val="00416F22"/>
    <w:rsid w:val="00422609"/>
    <w:rsid w:val="0042770D"/>
    <w:rsid w:val="004335D2"/>
    <w:rsid w:val="00437848"/>
    <w:rsid w:val="00456054"/>
    <w:rsid w:val="00464CA1"/>
    <w:rsid w:val="00470C8D"/>
    <w:rsid w:val="004761E2"/>
    <w:rsid w:val="00487B21"/>
    <w:rsid w:val="00494C1A"/>
    <w:rsid w:val="004974ED"/>
    <w:rsid w:val="00497BD8"/>
    <w:rsid w:val="004A1F85"/>
    <w:rsid w:val="004A45AC"/>
    <w:rsid w:val="004A6858"/>
    <w:rsid w:val="004B7432"/>
    <w:rsid w:val="004B7DE1"/>
    <w:rsid w:val="004C1B51"/>
    <w:rsid w:val="004D3FD3"/>
    <w:rsid w:val="004D4618"/>
    <w:rsid w:val="004D6FE4"/>
    <w:rsid w:val="004E050A"/>
    <w:rsid w:val="004E11CC"/>
    <w:rsid w:val="004F1FCB"/>
    <w:rsid w:val="004F7DFC"/>
    <w:rsid w:val="004F7E21"/>
    <w:rsid w:val="005042C3"/>
    <w:rsid w:val="005204DC"/>
    <w:rsid w:val="00531EC6"/>
    <w:rsid w:val="00544A32"/>
    <w:rsid w:val="00544B45"/>
    <w:rsid w:val="00565E37"/>
    <w:rsid w:val="00573F8F"/>
    <w:rsid w:val="005823C0"/>
    <w:rsid w:val="005A510A"/>
    <w:rsid w:val="005B471B"/>
    <w:rsid w:val="005B6BEC"/>
    <w:rsid w:val="005B71BC"/>
    <w:rsid w:val="005C1D6E"/>
    <w:rsid w:val="005C3D71"/>
    <w:rsid w:val="005D5263"/>
    <w:rsid w:val="005E4FE7"/>
    <w:rsid w:val="005E7999"/>
    <w:rsid w:val="005F0753"/>
    <w:rsid w:val="005F5165"/>
    <w:rsid w:val="005F6308"/>
    <w:rsid w:val="0060147B"/>
    <w:rsid w:val="00605C46"/>
    <w:rsid w:val="00622C7B"/>
    <w:rsid w:val="00622F87"/>
    <w:rsid w:val="00630785"/>
    <w:rsid w:val="00644418"/>
    <w:rsid w:val="006529DA"/>
    <w:rsid w:val="00653A9F"/>
    <w:rsid w:val="0065777C"/>
    <w:rsid w:val="0067703E"/>
    <w:rsid w:val="006801FB"/>
    <w:rsid w:val="0068279C"/>
    <w:rsid w:val="00682B32"/>
    <w:rsid w:val="00682C39"/>
    <w:rsid w:val="00684543"/>
    <w:rsid w:val="00686E38"/>
    <w:rsid w:val="006923CE"/>
    <w:rsid w:val="006932AF"/>
    <w:rsid w:val="006957A1"/>
    <w:rsid w:val="006A2003"/>
    <w:rsid w:val="006A5425"/>
    <w:rsid w:val="006A5A2A"/>
    <w:rsid w:val="006A652A"/>
    <w:rsid w:val="006B60E3"/>
    <w:rsid w:val="006B7DA3"/>
    <w:rsid w:val="006C556B"/>
    <w:rsid w:val="006D7FCA"/>
    <w:rsid w:val="006E29FB"/>
    <w:rsid w:val="00712E74"/>
    <w:rsid w:val="007165F7"/>
    <w:rsid w:val="007202E3"/>
    <w:rsid w:val="0072575C"/>
    <w:rsid w:val="00725A7A"/>
    <w:rsid w:val="00733C6F"/>
    <w:rsid w:val="00735940"/>
    <w:rsid w:val="00740331"/>
    <w:rsid w:val="007478C2"/>
    <w:rsid w:val="00754159"/>
    <w:rsid w:val="00757CBC"/>
    <w:rsid w:val="007614F4"/>
    <w:rsid w:val="0077732C"/>
    <w:rsid w:val="007815FC"/>
    <w:rsid w:val="00783A56"/>
    <w:rsid w:val="007869FA"/>
    <w:rsid w:val="00793C95"/>
    <w:rsid w:val="00794ECD"/>
    <w:rsid w:val="007A0DED"/>
    <w:rsid w:val="007A1010"/>
    <w:rsid w:val="007A2FA9"/>
    <w:rsid w:val="007B516B"/>
    <w:rsid w:val="007C3F47"/>
    <w:rsid w:val="007C4A81"/>
    <w:rsid w:val="007C61AE"/>
    <w:rsid w:val="007C79E5"/>
    <w:rsid w:val="007C7EA2"/>
    <w:rsid w:val="007D4172"/>
    <w:rsid w:val="007D7A81"/>
    <w:rsid w:val="007E463C"/>
    <w:rsid w:val="007E505F"/>
    <w:rsid w:val="007F2EA1"/>
    <w:rsid w:val="00814680"/>
    <w:rsid w:val="00826943"/>
    <w:rsid w:val="00826A6D"/>
    <w:rsid w:val="00834C8E"/>
    <w:rsid w:val="00837100"/>
    <w:rsid w:val="00846952"/>
    <w:rsid w:val="00847321"/>
    <w:rsid w:val="0084750C"/>
    <w:rsid w:val="0085551D"/>
    <w:rsid w:val="00860992"/>
    <w:rsid w:val="00861D2B"/>
    <w:rsid w:val="00862D1B"/>
    <w:rsid w:val="00865FD0"/>
    <w:rsid w:val="008665E5"/>
    <w:rsid w:val="008718F0"/>
    <w:rsid w:val="00873F0D"/>
    <w:rsid w:val="00890F5C"/>
    <w:rsid w:val="008945E1"/>
    <w:rsid w:val="008B0036"/>
    <w:rsid w:val="008B013F"/>
    <w:rsid w:val="008B2134"/>
    <w:rsid w:val="008E74C2"/>
    <w:rsid w:val="008F397B"/>
    <w:rsid w:val="008F6E06"/>
    <w:rsid w:val="00901B70"/>
    <w:rsid w:val="00902185"/>
    <w:rsid w:val="00907B5F"/>
    <w:rsid w:val="00916495"/>
    <w:rsid w:val="00917C8A"/>
    <w:rsid w:val="00922F20"/>
    <w:rsid w:val="00923EAF"/>
    <w:rsid w:val="0092759C"/>
    <w:rsid w:val="00937255"/>
    <w:rsid w:val="009420C3"/>
    <w:rsid w:val="00946A63"/>
    <w:rsid w:val="00947880"/>
    <w:rsid w:val="00950848"/>
    <w:rsid w:val="009522A6"/>
    <w:rsid w:val="009559C7"/>
    <w:rsid w:val="00955B9A"/>
    <w:rsid w:val="00961B78"/>
    <w:rsid w:val="00962636"/>
    <w:rsid w:val="00971918"/>
    <w:rsid w:val="0097350D"/>
    <w:rsid w:val="00984E3E"/>
    <w:rsid w:val="00991386"/>
    <w:rsid w:val="00997549"/>
    <w:rsid w:val="009A1180"/>
    <w:rsid w:val="009D4A7B"/>
    <w:rsid w:val="00A12509"/>
    <w:rsid w:val="00A35279"/>
    <w:rsid w:val="00A40F5D"/>
    <w:rsid w:val="00A41178"/>
    <w:rsid w:val="00A41FCB"/>
    <w:rsid w:val="00A42F11"/>
    <w:rsid w:val="00A46A07"/>
    <w:rsid w:val="00A50946"/>
    <w:rsid w:val="00A55EC2"/>
    <w:rsid w:val="00A56B45"/>
    <w:rsid w:val="00A61013"/>
    <w:rsid w:val="00A63809"/>
    <w:rsid w:val="00A63EE7"/>
    <w:rsid w:val="00A6453A"/>
    <w:rsid w:val="00A71925"/>
    <w:rsid w:val="00A71DD2"/>
    <w:rsid w:val="00A817D5"/>
    <w:rsid w:val="00A81E49"/>
    <w:rsid w:val="00A82A2E"/>
    <w:rsid w:val="00A96879"/>
    <w:rsid w:val="00AA2413"/>
    <w:rsid w:val="00AA26E1"/>
    <w:rsid w:val="00AA77D2"/>
    <w:rsid w:val="00AB7CB3"/>
    <w:rsid w:val="00AC561A"/>
    <w:rsid w:val="00AE59D1"/>
    <w:rsid w:val="00AE61B2"/>
    <w:rsid w:val="00AF13CD"/>
    <w:rsid w:val="00AF168D"/>
    <w:rsid w:val="00AF7963"/>
    <w:rsid w:val="00B03752"/>
    <w:rsid w:val="00B0629F"/>
    <w:rsid w:val="00B11448"/>
    <w:rsid w:val="00B1397C"/>
    <w:rsid w:val="00B13AC1"/>
    <w:rsid w:val="00B17B05"/>
    <w:rsid w:val="00B21972"/>
    <w:rsid w:val="00B2244A"/>
    <w:rsid w:val="00B22B42"/>
    <w:rsid w:val="00B321F7"/>
    <w:rsid w:val="00B374B8"/>
    <w:rsid w:val="00B4269C"/>
    <w:rsid w:val="00B46C7D"/>
    <w:rsid w:val="00B5441F"/>
    <w:rsid w:val="00B64891"/>
    <w:rsid w:val="00B64E69"/>
    <w:rsid w:val="00B677C5"/>
    <w:rsid w:val="00B77C68"/>
    <w:rsid w:val="00B82E7C"/>
    <w:rsid w:val="00B834C0"/>
    <w:rsid w:val="00B94B26"/>
    <w:rsid w:val="00BA06AC"/>
    <w:rsid w:val="00BA07E5"/>
    <w:rsid w:val="00BA11C0"/>
    <w:rsid w:val="00BA4AE0"/>
    <w:rsid w:val="00BC178F"/>
    <w:rsid w:val="00BE2C1E"/>
    <w:rsid w:val="00BE4162"/>
    <w:rsid w:val="00BE570B"/>
    <w:rsid w:val="00BE6E9E"/>
    <w:rsid w:val="00BE7F94"/>
    <w:rsid w:val="00BF17F0"/>
    <w:rsid w:val="00BF743E"/>
    <w:rsid w:val="00C03D00"/>
    <w:rsid w:val="00C04FAE"/>
    <w:rsid w:val="00C069B6"/>
    <w:rsid w:val="00C21B8E"/>
    <w:rsid w:val="00C3085F"/>
    <w:rsid w:val="00C347BA"/>
    <w:rsid w:val="00C4004D"/>
    <w:rsid w:val="00C56C37"/>
    <w:rsid w:val="00C63BB2"/>
    <w:rsid w:val="00C66602"/>
    <w:rsid w:val="00C737A3"/>
    <w:rsid w:val="00C763C8"/>
    <w:rsid w:val="00C80D0D"/>
    <w:rsid w:val="00C84B45"/>
    <w:rsid w:val="00C862BE"/>
    <w:rsid w:val="00CA2B6C"/>
    <w:rsid w:val="00CA62AB"/>
    <w:rsid w:val="00CA6984"/>
    <w:rsid w:val="00CB5032"/>
    <w:rsid w:val="00CC1FFF"/>
    <w:rsid w:val="00CD0302"/>
    <w:rsid w:val="00CE58C0"/>
    <w:rsid w:val="00CF253D"/>
    <w:rsid w:val="00D00434"/>
    <w:rsid w:val="00D12A63"/>
    <w:rsid w:val="00D22E23"/>
    <w:rsid w:val="00D25841"/>
    <w:rsid w:val="00D27024"/>
    <w:rsid w:val="00D27BBC"/>
    <w:rsid w:val="00D36536"/>
    <w:rsid w:val="00D412C5"/>
    <w:rsid w:val="00D439BF"/>
    <w:rsid w:val="00D5421D"/>
    <w:rsid w:val="00D55A10"/>
    <w:rsid w:val="00D55D8F"/>
    <w:rsid w:val="00D627B5"/>
    <w:rsid w:val="00D62909"/>
    <w:rsid w:val="00D63523"/>
    <w:rsid w:val="00D775EC"/>
    <w:rsid w:val="00D81B80"/>
    <w:rsid w:val="00D9264E"/>
    <w:rsid w:val="00D958FA"/>
    <w:rsid w:val="00DA0793"/>
    <w:rsid w:val="00DB015C"/>
    <w:rsid w:val="00DB13A3"/>
    <w:rsid w:val="00DC1C99"/>
    <w:rsid w:val="00DC22C6"/>
    <w:rsid w:val="00DC5799"/>
    <w:rsid w:val="00DC7E90"/>
    <w:rsid w:val="00DD3D70"/>
    <w:rsid w:val="00DD4103"/>
    <w:rsid w:val="00DD4A01"/>
    <w:rsid w:val="00DE2B62"/>
    <w:rsid w:val="00DE50DE"/>
    <w:rsid w:val="00DE7658"/>
    <w:rsid w:val="00DE7C8D"/>
    <w:rsid w:val="00DF57BE"/>
    <w:rsid w:val="00E000D7"/>
    <w:rsid w:val="00E065CF"/>
    <w:rsid w:val="00E1148F"/>
    <w:rsid w:val="00E15D69"/>
    <w:rsid w:val="00E24305"/>
    <w:rsid w:val="00E32882"/>
    <w:rsid w:val="00E44096"/>
    <w:rsid w:val="00E46BCD"/>
    <w:rsid w:val="00E60FF3"/>
    <w:rsid w:val="00E6577D"/>
    <w:rsid w:val="00E67AFF"/>
    <w:rsid w:val="00E70B8F"/>
    <w:rsid w:val="00E71F7D"/>
    <w:rsid w:val="00E84167"/>
    <w:rsid w:val="00E84776"/>
    <w:rsid w:val="00E93BAD"/>
    <w:rsid w:val="00EB70D5"/>
    <w:rsid w:val="00EC28AA"/>
    <w:rsid w:val="00EC6618"/>
    <w:rsid w:val="00ED30C5"/>
    <w:rsid w:val="00ED62A2"/>
    <w:rsid w:val="00EE312D"/>
    <w:rsid w:val="00EE77C8"/>
    <w:rsid w:val="00F01D15"/>
    <w:rsid w:val="00F0463D"/>
    <w:rsid w:val="00F05F9E"/>
    <w:rsid w:val="00F1054C"/>
    <w:rsid w:val="00F15584"/>
    <w:rsid w:val="00F215A0"/>
    <w:rsid w:val="00F25F56"/>
    <w:rsid w:val="00F3452E"/>
    <w:rsid w:val="00F34F90"/>
    <w:rsid w:val="00F40C87"/>
    <w:rsid w:val="00F40E25"/>
    <w:rsid w:val="00F445F8"/>
    <w:rsid w:val="00F56029"/>
    <w:rsid w:val="00F63EE3"/>
    <w:rsid w:val="00F67439"/>
    <w:rsid w:val="00F752A5"/>
    <w:rsid w:val="00F770EB"/>
    <w:rsid w:val="00F85441"/>
    <w:rsid w:val="00F8769A"/>
    <w:rsid w:val="00F925D6"/>
    <w:rsid w:val="00F95EBB"/>
    <w:rsid w:val="00FB5E8D"/>
    <w:rsid w:val="00FC3DAB"/>
    <w:rsid w:val="00FC56A6"/>
    <w:rsid w:val="00FD1548"/>
    <w:rsid w:val="00FE01AF"/>
    <w:rsid w:val="00FF02A3"/>
    <w:rsid w:val="00FF0392"/>
    <w:rsid w:val="00FF6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51"/>
    <w:rPr>
      <w:rFonts w:ascii="Tahoma" w:hAnsi="Tahoma" w:cs="Tahoma"/>
      <w:sz w:val="16"/>
      <w:szCs w:val="16"/>
    </w:rPr>
  </w:style>
  <w:style w:type="paragraph" w:styleId="Prrafodelista">
    <w:name w:val="List Paragraph"/>
    <w:basedOn w:val="Normal"/>
    <w:uiPriority w:val="34"/>
    <w:qFormat/>
    <w:rsid w:val="00865FD0"/>
    <w:pPr>
      <w:ind w:left="720"/>
      <w:contextualSpacing/>
    </w:pPr>
  </w:style>
  <w:style w:type="table" w:styleId="Tablaconcuadrcula">
    <w:name w:val="Table Grid"/>
    <w:basedOn w:val="Tablanormal"/>
    <w:uiPriority w:val="59"/>
    <w:rsid w:val="0032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4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AE0"/>
  </w:style>
  <w:style w:type="paragraph" w:styleId="Piedepgina">
    <w:name w:val="footer"/>
    <w:basedOn w:val="Normal"/>
    <w:link w:val="PiedepginaCar"/>
    <w:uiPriority w:val="99"/>
    <w:unhideWhenUsed/>
    <w:rsid w:val="00BA4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1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B51"/>
    <w:rPr>
      <w:rFonts w:ascii="Tahoma" w:hAnsi="Tahoma" w:cs="Tahoma"/>
      <w:sz w:val="16"/>
      <w:szCs w:val="16"/>
    </w:rPr>
  </w:style>
  <w:style w:type="paragraph" w:styleId="Prrafodelista">
    <w:name w:val="List Paragraph"/>
    <w:basedOn w:val="Normal"/>
    <w:uiPriority w:val="34"/>
    <w:qFormat/>
    <w:rsid w:val="00865FD0"/>
    <w:pPr>
      <w:ind w:left="720"/>
      <w:contextualSpacing/>
    </w:pPr>
  </w:style>
  <w:style w:type="table" w:styleId="Tablaconcuadrcula">
    <w:name w:val="Table Grid"/>
    <w:basedOn w:val="Tablanormal"/>
    <w:uiPriority w:val="59"/>
    <w:rsid w:val="00321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4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AE0"/>
  </w:style>
  <w:style w:type="paragraph" w:styleId="Piedepgina">
    <w:name w:val="footer"/>
    <w:basedOn w:val="Normal"/>
    <w:link w:val="PiedepginaCar"/>
    <w:uiPriority w:val="99"/>
    <w:unhideWhenUsed/>
    <w:rsid w:val="00BA4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9678">
      <w:bodyDiv w:val="1"/>
      <w:marLeft w:val="0"/>
      <w:marRight w:val="0"/>
      <w:marTop w:val="0"/>
      <w:marBottom w:val="0"/>
      <w:divBdr>
        <w:top w:val="none" w:sz="0" w:space="0" w:color="auto"/>
        <w:left w:val="none" w:sz="0" w:space="0" w:color="auto"/>
        <w:bottom w:val="none" w:sz="0" w:space="0" w:color="auto"/>
        <w:right w:val="none" w:sz="0" w:space="0" w:color="auto"/>
      </w:divBdr>
    </w:div>
    <w:div w:id="378670072">
      <w:bodyDiv w:val="1"/>
      <w:marLeft w:val="0"/>
      <w:marRight w:val="0"/>
      <w:marTop w:val="0"/>
      <w:marBottom w:val="0"/>
      <w:divBdr>
        <w:top w:val="none" w:sz="0" w:space="0" w:color="auto"/>
        <w:left w:val="none" w:sz="0" w:space="0" w:color="auto"/>
        <w:bottom w:val="none" w:sz="0" w:space="0" w:color="auto"/>
        <w:right w:val="none" w:sz="0" w:space="0" w:color="auto"/>
      </w:divBdr>
    </w:div>
    <w:div w:id="1341858971">
      <w:bodyDiv w:val="1"/>
      <w:marLeft w:val="0"/>
      <w:marRight w:val="0"/>
      <w:marTop w:val="0"/>
      <w:marBottom w:val="0"/>
      <w:divBdr>
        <w:top w:val="none" w:sz="0" w:space="0" w:color="auto"/>
        <w:left w:val="none" w:sz="0" w:space="0" w:color="auto"/>
        <w:bottom w:val="none" w:sz="0" w:space="0" w:color="auto"/>
        <w:right w:val="none" w:sz="0" w:space="0" w:color="auto"/>
      </w:divBdr>
    </w:div>
    <w:div w:id="17505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237B-6A66-45AC-A013-AC828F94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3998</Words>
  <Characters>21989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2015-12-08T02:13:00Z</cp:lastPrinted>
  <dcterms:created xsi:type="dcterms:W3CDTF">2016-11-08T00:42:00Z</dcterms:created>
  <dcterms:modified xsi:type="dcterms:W3CDTF">2016-11-08T00:42:00Z</dcterms:modified>
</cp:coreProperties>
</file>